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A6C51E" w14:textId="7CB0895E" w:rsidR="00F12E9D" w:rsidRPr="00765D7E" w:rsidRDefault="00F12E9D" w:rsidP="004D5F0C">
      <w:pPr>
        <w:jc w:val="center"/>
        <w:rPr>
          <w:rFonts w:ascii="Garamond" w:hAnsi="Garamond" w:cs="Baskerville Old Face"/>
          <w:b/>
          <w:sz w:val="24"/>
          <w:szCs w:val="24"/>
        </w:rPr>
      </w:pPr>
      <w:r w:rsidRPr="00765D7E">
        <w:rPr>
          <w:rFonts w:ascii="Garamond" w:hAnsi="Garamond" w:cs="Baskerville Old Face"/>
          <w:b/>
          <w:sz w:val="24"/>
          <w:szCs w:val="24"/>
        </w:rPr>
        <w:t xml:space="preserve">English </w:t>
      </w:r>
      <w:r w:rsidR="00115A33" w:rsidRPr="00765D7E">
        <w:rPr>
          <w:rFonts w:ascii="Garamond" w:hAnsi="Garamond" w:cs="Baskerville Old Face"/>
          <w:b/>
          <w:sz w:val="24"/>
          <w:szCs w:val="24"/>
        </w:rPr>
        <w:t>312: Persuasive Writing</w:t>
      </w:r>
    </w:p>
    <w:p w14:paraId="67E4C492" w14:textId="77777777" w:rsidR="00F12E9D" w:rsidRPr="00316748" w:rsidRDefault="00F12E9D" w:rsidP="004D5F0C">
      <w:pPr>
        <w:rPr>
          <w:rFonts w:ascii="Garamond" w:hAnsi="Garamond" w:cs="Baskerville Old Face"/>
          <w:sz w:val="24"/>
          <w:szCs w:val="24"/>
        </w:rPr>
      </w:pPr>
    </w:p>
    <w:p w14:paraId="4E56097A" w14:textId="18F4CC72" w:rsidR="00F12E9D" w:rsidRPr="00316748" w:rsidRDefault="00F12E9D" w:rsidP="004D5F0C">
      <w:pPr>
        <w:rPr>
          <w:rFonts w:ascii="Garamond" w:hAnsi="Garamond" w:cs="Baskerville Old Face"/>
          <w:sz w:val="24"/>
          <w:szCs w:val="24"/>
        </w:rPr>
      </w:pPr>
      <w:r w:rsidRPr="00316748">
        <w:rPr>
          <w:rFonts w:ascii="Garamond" w:hAnsi="Garamond" w:cs="Baskerville Old Face"/>
          <w:sz w:val="24"/>
          <w:szCs w:val="24"/>
        </w:rPr>
        <w:t xml:space="preserve">Instructor: </w:t>
      </w:r>
      <w:r w:rsidR="00316748">
        <w:rPr>
          <w:rFonts w:ascii="Garamond" w:hAnsi="Garamond" w:cs="Baskerville Old Face"/>
          <w:sz w:val="24"/>
          <w:szCs w:val="24"/>
        </w:rPr>
        <w:t>Gregory Taggart</w:t>
      </w:r>
    </w:p>
    <w:p w14:paraId="55B67180" w14:textId="681EE963" w:rsidR="00F12E9D" w:rsidRPr="00316748" w:rsidRDefault="00F12E9D" w:rsidP="004D5F0C">
      <w:pPr>
        <w:rPr>
          <w:rFonts w:ascii="Garamond" w:hAnsi="Garamond" w:cs="Baskerville Old Face"/>
          <w:sz w:val="24"/>
          <w:szCs w:val="24"/>
        </w:rPr>
      </w:pPr>
      <w:r w:rsidRPr="00316748">
        <w:rPr>
          <w:rFonts w:ascii="Garamond" w:hAnsi="Garamond" w:cs="Baskerville Old Face"/>
          <w:sz w:val="24"/>
          <w:szCs w:val="24"/>
        </w:rPr>
        <w:t xml:space="preserve">Office Number: </w:t>
      </w:r>
      <w:r w:rsidR="00316748">
        <w:rPr>
          <w:rFonts w:ascii="Garamond" w:hAnsi="Garamond" w:cs="Baskerville Old Face"/>
          <w:sz w:val="24"/>
          <w:szCs w:val="24"/>
        </w:rPr>
        <w:t>180 HGB</w:t>
      </w:r>
      <w:r w:rsidRPr="00316748">
        <w:rPr>
          <w:rFonts w:ascii="Garamond" w:hAnsi="Garamond" w:cs="Baskerville Old Face"/>
          <w:sz w:val="24"/>
          <w:szCs w:val="24"/>
        </w:rPr>
        <w:t xml:space="preserve"> </w:t>
      </w:r>
    </w:p>
    <w:p w14:paraId="532D0FB8" w14:textId="0308F8E9" w:rsidR="00F12E9D" w:rsidRPr="00316748" w:rsidRDefault="00EA3D33" w:rsidP="004D5F0C">
      <w:pPr>
        <w:widowControl w:val="0"/>
        <w:autoSpaceDE w:val="0"/>
        <w:autoSpaceDN w:val="0"/>
        <w:adjustRightInd w:val="0"/>
        <w:rPr>
          <w:rFonts w:ascii="Garamond" w:hAnsi="Garamond" w:cs="Baskerville Old Face"/>
          <w:sz w:val="24"/>
          <w:szCs w:val="24"/>
        </w:rPr>
      </w:pPr>
      <w:r w:rsidRPr="00316748">
        <w:rPr>
          <w:rFonts w:ascii="Garamond" w:hAnsi="Garamond" w:cs="Baskerville Old Face"/>
          <w:sz w:val="24"/>
          <w:szCs w:val="24"/>
        </w:rPr>
        <w:t xml:space="preserve">Office Hours: </w:t>
      </w:r>
      <w:r w:rsidR="001C12EA">
        <w:rPr>
          <w:rFonts w:ascii="Garamond" w:hAnsi="Garamond" w:cs="Baskerville Old Face"/>
          <w:sz w:val="24"/>
          <w:szCs w:val="24"/>
        </w:rPr>
        <w:t>By appointment</w:t>
      </w:r>
    </w:p>
    <w:p w14:paraId="02C0E5FB" w14:textId="266AA66F" w:rsidR="00F12E9D" w:rsidRDefault="00316748" w:rsidP="004D5F0C">
      <w:pPr>
        <w:widowControl w:val="0"/>
        <w:autoSpaceDE w:val="0"/>
        <w:autoSpaceDN w:val="0"/>
        <w:adjustRightInd w:val="0"/>
        <w:rPr>
          <w:rFonts w:ascii="Garamond" w:hAnsi="Garamond" w:cs="Baskerville Old Face"/>
          <w:sz w:val="24"/>
          <w:szCs w:val="24"/>
        </w:rPr>
      </w:pPr>
      <w:r>
        <w:rPr>
          <w:rFonts w:ascii="Garamond" w:hAnsi="Garamond" w:cs="Baskerville Old Face"/>
          <w:sz w:val="24"/>
          <w:szCs w:val="24"/>
        </w:rPr>
        <w:t xml:space="preserve">Office </w:t>
      </w:r>
      <w:r w:rsidR="00E34776" w:rsidRPr="00316748">
        <w:rPr>
          <w:rFonts w:ascii="Garamond" w:hAnsi="Garamond" w:cs="Baskerville Old Face"/>
          <w:sz w:val="24"/>
          <w:szCs w:val="24"/>
        </w:rPr>
        <w:t xml:space="preserve">Phone Number: </w:t>
      </w:r>
      <w:r>
        <w:rPr>
          <w:rFonts w:ascii="Garamond" w:hAnsi="Garamond" w:cs="Baskerville Old Face"/>
          <w:sz w:val="24"/>
          <w:szCs w:val="24"/>
        </w:rPr>
        <w:t>801-422-3101</w:t>
      </w:r>
    </w:p>
    <w:p w14:paraId="647FA872" w14:textId="106DF921" w:rsidR="00316748" w:rsidRPr="00316748" w:rsidRDefault="00316748" w:rsidP="004D5F0C">
      <w:pPr>
        <w:widowControl w:val="0"/>
        <w:autoSpaceDE w:val="0"/>
        <w:autoSpaceDN w:val="0"/>
        <w:adjustRightInd w:val="0"/>
        <w:rPr>
          <w:rFonts w:ascii="Garamond" w:hAnsi="Garamond" w:cs="Baskerville Old Face"/>
          <w:sz w:val="24"/>
          <w:szCs w:val="24"/>
        </w:rPr>
      </w:pPr>
      <w:r>
        <w:rPr>
          <w:rFonts w:ascii="Garamond" w:hAnsi="Garamond" w:cs="Baskerville Old Face"/>
          <w:sz w:val="24"/>
          <w:szCs w:val="24"/>
        </w:rPr>
        <w:t>Home Office Phone Number 801-224-4024</w:t>
      </w:r>
    </w:p>
    <w:p w14:paraId="3D438362" w14:textId="136D2903" w:rsidR="00F12E9D" w:rsidRPr="00316748" w:rsidRDefault="00F12E9D" w:rsidP="004D5F0C">
      <w:pPr>
        <w:rPr>
          <w:rFonts w:ascii="Garamond" w:hAnsi="Garamond" w:cs="Baskerville Old Face"/>
          <w:sz w:val="24"/>
          <w:szCs w:val="24"/>
        </w:rPr>
      </w:pPr>
      <w:r w:rsidRPr="00316748">
        <w:rPr>
          <w:rFonts w:ascii="Garamond" w:hAnsi="Garamond" w:cs="Baskerville Old Face"/>
          <w:sz w:val="24"/>
          <w:szCs w:val="24"/>
        </w:rPr>
        <w:t xml:space="preserve">Email: </w:t>
      </w:r>
      <w:r w:rsidR="00316748">
        <w:rPr>
          <w:rFonts w:ascii="Garamond" w:hAnsi="Garamond" w:cs="Baskerville Old Face"/>
          <w:sz w:val="24"/>
          <w:szCs w:val="24"/>
        </w:rPr>
        <w:t>Gregory.Taggart@gmail.com</w:t>
      </w:r>
      <w:r w:rsidRPr="00316748">
        <w:rPr>
          <w:rFonts w:ascii="Garamond" w:hAnsi="Garamond" w:cs="Baskerville Old Face"/>
          <w:sz w:val="24"/>
          <w:szCs w:val="24"/>
        </w:rPr>
        <w:t xml:space="preserve"> </w:t>
      </w:r>
    </w:p>
    <w:p w14:paraId="62141F18" w14:textId="77777777" w:rsidR="00F12E9D" w:rsidRPr="00316748" w:rsidRDefault="00F12E9D" w:rsidP="004D5F0C">
      <w:pPr>
        <w:rPr>
          <w:rFonts w:ascii="Garamond" w:hAnsi="Garamond" w:cs="Baskerville Old Face"/>
          <w:sz w:val="24"/>
          <w:szCs w:val="24"/>
        </w:rPr>
      </w:pPr>
    </w:p>
    <w:p w14:paraId="5F6378DC" w14:textId="3A883128" w:rsidR="00F12E9D" w:rsidRPr="00316748" w:rsidRDefault="0084178B" w:rsidP="004D5F0C">
      <w:pPr>
        <w:rPr>
          <w:rFonts w:ascii="Garamond" w:hAnsi="Garamond" w:cs="Baskerville Old Face"/>
          <w:b/>
          <w:bCs/>
          <w:sz w:val="24"/>
          <w:szCs w:val="24"/>
        </w:rPr>
      </w:pPr>
      <w:r>
        <w:rPr>
          <w:rFonts w:ascii="Garamond" w:hAnsi="Garamond" w:cs="Baskerville Old Face"/>
          <w:b/>
          <w:bCs/>
          <w:sz w:val="24"/>
          <w:szCs w:val="24"/>
        </w:rPr>
        <w:t>Texts</w:t>
      </w:r>
    </w:p>
    <w:p w14:paraId="06207E98" w14:textId="1E7B7227" w:rsidR="00F12E9D" w:rsidRPr="00316748" w:rsidRDefault="00F12E9D" w:rsidP="004D5F0C">
      <w:pPr>
        <w:widowControl w:val="0"/>
        <w:numPr>
          <w:ilvl w:val="0"/>
          <w:numId w:val="3"/>
        </w:numPr>
        <w:autoSpaceDE w:val="0"/>
        <w:autoSpaceDN w:val="0"/>
        <w:adjustRightInd w:val="0"/>
        <w:rPr>
          <w:rFonts w:ascii="Garamond" w:hAnsi="Garamond" w:cs="Baskerville Old Face"/>
          <w:sz w:val="24"/>
          <w:szCs w:val="24"/>
        </w:rPr>
      </w:pPr>
      <w:r w:rsidRPr="00316748">
        <w:rPr>
          <w:rFonts w:ascii="Garamond" w:hAnsi="Garamond" w:cs="Baskerville Old Face"/>
          <w:i/>
          <w:iCs/>
          <w:sz w:val="24"/>
          <w:szCs w:val="24"/>
        </w:rPr>
        <w:t>Making Rhetorical Arguments</w:t>
      </w:r>
      <w:r w:rsidRPr="00316748">
        <w:rPr>
          <w:rFonts w:ascii="Garamond" w:hAnsi="Garamond" w:cs="Baskerville Old Face"/>
          <w:sz w:val="24"/>
          <w:szCs w:val="24"/>
        </w:rPr>
        <w:t xml:space="preserve"> </w:t>
      </w:r>
      <w:r w:rsidR="00316748" w:rsidRPr="00124122">
        <w:rPr>
          <w:rFonts w:ascii="Garamond" w:hAnsi="Garamond" w:cs="Baskerville Old Face"/>
          <w:i/>
          <w:sz w:val="24"/>
          <w:szCs w:val="24"/>
        </w:rPr>
        <w:t>2</w:t>
      </w:r>
      <w:r w:rsidR="00316748" w:rsidRPr="00124122">
        <w:rPr>
          <w:rFonts w:ascii="Garamond" w:hAnsi="Garamond" w:cs="Baskerville Old Face"/>
          <w:i/>
          <w:sz w:val="24"/>
          <w:szCs w:val="24"/>
          <w:vertAlign w:val="superscript"/>
        </w:rPr>
        <w:t>nd</w:t>
      </w:r>
      <w:r w:rsidR="00316748" w:rsidRPr="00124122">
        <w:rPr>
          <w:rFonts w:ascii="Garamond" w:hAnsi="Garamond" w:cs="Baskerville Old Face"/>
          <w:i/>
          <w:sz w:val="24"/>
          <w:szCs w:val="24"/>
        </w:rPr>
        <w:t xml:space="preserve"> edition</w:t>
      </w:r>
      <w:r w:rsidR="00316748">
        <w:rPr>
          <w:rFonts w:ascii="Garamond" w:hAnsi="Garamond" w:cs="Baskerville Old Face"/>
          <w:sz w:val="24"/>
          <w:szCs w:val="24"/>
        </w:rPr>
        <w:t xml:space="preserve"> </w:t>
      </w:r>
      <w:r w:rsidRPr="00316748">
        <w:rPr>
          <w:rFonts w:ascii="Garamond" w:hAnsi="Garamond" w:cs="Baskerville Old Face"/>
          <w:sz w:val="24"/>
          <w:szCs w:val="24"/>
        </w:rPr>
        <w:t xml:space="preserve">by Grant Boswell  </w:t>
      </w:r>
    </w:p>
    <w:p w14:paraId="27A54B90" w14:textId="00D6FCB1" w:rsidR="00C5298E" w:rsidRPr="00124122" w:rsidRDefault="001C12EA" w:rsidP="00C5298E">
      <w:pPr>
        <w:widowControl w:val="0"/>
        <w:numPr>
          <w:ilvl w:val="0"/>
          <w:numId w:val="3"/>
        </w:numPr>
        <w:autoSpaceDE w:val="0"/>
        <w:autoSpaceDN w:val="0"/>
        <w:adjustRightInd w:val="0"/>
        <w:rPr>
          <w:rFonts w:ascii="Garamond" w:hAnsi="Garamond" w:cs="Baskerville Old Face"/>
          <w:sz w:val="24"/>
          <w:szCs w:val="24"/>
        </w:rPr>
      </w:pPr>
      <w:r>
        <w:rPr>
          <w:rFonts w:ascii="Garamond" w:hAnsi="Garamond" w:cs="Baskerville Old Face"/>
          <w:i/>
          <w:iCs/>
          <w:sz w:val="24"/>
          <w:szCs w:val="24"/>
        </w:rPr>
        <w:t>Style: Lessons in Clarity and Grace</w:t>
      </w:r>
      <w:r w:rsidR="00C5298E" w:rsidRPr="00316748">
        <w:rPr>
          <w:rFonts w:ascii="Garamond" w:hAnsi="Garamond" w:cs="Baskerville Old Face"/>
          <w:i/>
          <w:iCs/>
          <w:sz w:val="24"/>
          <w:szCs w:val="24"/>
        </w:rPr>
        <w:t xml:space="preserve"> </w:t>
      </w:r>
      <w:r>
        <w:rPr>
          <w:rFonts w:ascii="Garamond" w:hAnsi="Garamond" w:cs="Baskerville Old Face"/>
          <w:iCs/>
          <w:sz w:val="24"/>
          <w:szCs w:val="24"/>
        </w:rPr>
        <w:t xml:space="preserve">by Joseph Williams &amp; Joseph </w:t>
      </w:r>
      <w:proofErr w:type="spellStart"/>
      <w:r>
        <w:rPr>
          <w:rFonts w:ascii="Garamond" w:hAnsi="Garamond" w:cs="Baskerville Old Face"/>
          <w:iCs/>
          <w:sz w:val="24"/>
          <w:szCs w:val="24"/>
        </w:rPr>
        <w:t>Bizup</w:t>
      </w:r>
      <w:proofErr w:type="spellEnd"/>
      <w:r w:rsidR="00C5298E" w:rsidRPr="00316748">
        <w:rPr>
          <w:rFonts w:ascii="Garamond" w:hAnsi="Garamond" w:cs="Baskerville Old Face"/>
          <w:iCs/>
          <w:sz w:val="24"/>
          <w:szCs w:val="24"/>
        </w:rPr>
        <w:t xml:space="preserve">, </w:t>
      </w:r>
      <w:r>
        <w:rPr>
          <w:rFonts w:ascii="Garamond" w:hAnsi="Garamond" w:cs="Baskerville Old Face"/>
          <w:i/>
          <w:iCs/>
          <w:sz w:val="24"/>
          <w:szCs w:val="24"/>
        </w:rPr>
        <w:t>11th</w:t>
      </w:r>
      <w:r w:rsidR="00C5298E" w:rsidRPr="00124122">
        <w:rPr>
          <w:rFonts w:ascii="Garamond" w:hAnsi="Garamond" w:cs="Baskerville Old Face"/>
          <w:i/>
          <w:iCs/>
          <w:sz w:val="24"/>
          <w:szCs w:val="24"/>
        </w:rPr>
        <w:t xml:space="preserve"> edition</w:t>
      </w:r>
    </w:p>
    <w:p w14:paraId="1531255A" w14:textId="75B1D367" w:rsidR="00124122" w:rsidRPr="00316748" w:rsidRDefault="001C12EA" w:rsidP="00C5298E">
      <w:pPr>
        <w:widowControl w:val="0"/>
        <w:numPr>
          <w:ilvl w:val="0"/>
          <w:numId w:val="3"/>
        </w:numPr>
        <w:autoSpaceDE w:val="0"/>
        <w:autoSpaceDN w:val="0"/>
        <w:adjustRightInd w:val="0"/>
        <w:rPr>
          <w:rFonts w:ascii="Garamond" w:hAnsi="Garamond" w:cs="Baskerville Old Face"/>
          <w:sz w:val="24"/>
          <w:szCs w:val="24"/>
        </w:rPr>
      </w:pPr>
      <w:r>
        <w:rPr>
          <w:rFonts w:ascii="Garamond" w:hAnsi="Garamond" w:cs="Baskerville Old Face"/>
          <w:i/>
          <w:iCs/>
          <w:sz w:val="24"/>
          <w:szCs w:val="24"/>
        </w:rPr>
        <w:t>The Federalist Papers</w:t>
      </w:r>
      <w:r w:rsidR="003A2C50">
        <w:rPr>
          <w:rFonts w:ascii="Garamond" w:hAnsi="Garamond" w:cs="Baskerville Old Face"/>
          <w:iCs/>
          <w:sz w:val="24"/>
          <w:szCs w:val="24"/>
        </w:rPr>
        <w:t xml:space="preserve"> – I will provide a pdf version (under consideration)</w:t>
      </w:r>
    </w:p>
    <w:p w14:paraId="0B508B96" w14:textId="14D3335C" w:rsidR="00F12E9D" w:rsidRDefault="0067003C" w:rsidP="004D5F0C">
      <w:pPr>
        <w:widowControl w:val="0"/>
        <w:numPr>
          <w:ilvl w:val="0"/>
          <w:numId w:val="3"/>
        </w:numPr>
        <w:autoSpaceDE w:val="0"/>
        <w:autoSpaceDN w:val="0"/>
        <w:adjustRightInd w:val="0"/>
        <w:rPr>
          <w:rFonts w:ascii="Garamond" w:hAnsi="Garamond" w:cs="Baskerville Old Face"/>
          <w:sz w:val="24"/>
          <w:szCs w:val="24"/>
        </w:rPr>
      </w:pPr>
      <w:r w:rsidRPr="00316748">
        <w:rPr>
          <w:rFonts w:ascii="Garamond" w:hAnsi="Garamond" w:cs="Baskerville Old Face"/>
          <w:sz w:val="24"/>
          <w:szCs w:val="24"/>
        </w:rPr>
        <w:t>Articles on Course Reserve</w:t>
      </w:r>
      <w:r w:rsidR="007C2BF7">
        <w:rPr>
          <w:rFonts w:ascii="Garamond" w:hAnsi="Garamond" w:cs="Baskerville Old Face"/>
          <w:sz w:val="24"/>
          <w:szCs w:val="24"/>
        </w:rPr>
        <w:t xml:space="preserve"> in the HBLL</w:t>
      </w:r>
      <w:r w:rsidR="003A2C50">
        <w:rPr>
          <w:rFonts w:ascii="Garamond" w:hAnsi="Garamond" w:cs="Baskerville Old Face"/>
          <w:sz w:val="24"/>
          <w:szCs w:val="24"/>
        </w:rPr>
        <w:t xml:space="preserve"> or online</w:t>
      </w:r>
    </w:p>
    <w:p w14:paraId="5266638C" w14:textId="77777777" w:rsidR="00EC78A6" w:rsidRDefault="00EC78A6" w:rsidP="00EC78A6">
      <w:pPr>
        <w:widowControl w:val="0"/>
        <w:autoSpaceDE w:val="0"/>
        <w:autoSpaceDN w:val="0"/>
        <w:adjustRightInd w:val="0"/>
        <w:rPr>
          <w:rFonts w:ascii="Garamond" w:hAnsi="Garamond" w:cs="Baskerville Old Face"/>
          <w:sz w:val="24"/>
          <w:szCs w:val="24"/>
        </w:rPr>
      </w:pPr>
    </w:p>
    <w:p w14:paraId="254CE235" w14:textId="5A911F4E" w:rsidR="00EC78A6" w:rsidRPr="00EC78A6" w:rsidRDefault="00EC78A6" w:rsidP="00EC78A6">
      <w:pPr>
        <w:rPr>
          <w:rFonts w:ascii="Garamond" w:hAnsi="Garamond" w:cs="Arial"/>
          <w:b/>
          <w:sz w:val="24"/>
          <w:szCs w:val="24"/>
        </w:rPr>
      </w:pPr>
      <w:r w:rsidRPr="00EC78A6">
        <w:rPr>
          <w:rFonts w:ascii="Garamond" w:hAnsi="Garamond" w:cs="Arial"/>
          <w:b/>
          <w:sz w:val="24"/>
          <w:szCs w:val="24"/>
        </w:rPr>
        <w:t>Email</w:t>
      </w:r>
      <w:r>
        <w:rPr>
          <w:rFonts w:ascii="Garamond" w:hAnsi="Garamond" w:cs="Arial"/>
          <w:b/>
          <w:sz w:val="24"/>
          <w:szCs w:val="24"/>
        </w:rPr>
        <w:t xml:space="preserve"> – the primary way to communicate with me</w:t>
      </w:r>
    </w:p>
    <w:p w14:paraId="3D05DF1B" w14:textId="2A888CEB" w:rsidR="00EC78A6" w:rsidRPr="00316748" w:rsidRDefault="00EC78A6" w:rsidP="00EC78A6">
      <w:pPr>
        <w:rPr>
          <w:rFonts w:ascii="Garamond" w:hAnsi="Garamond" w:cs="Baskerville Old Face"/>
          <w:sz w:val="24"/>
          <w:szCs w:val="24"/>
        </w:rPr>
      </w:pPr>
      <w:r w:rsidRPr="00EC78A6">
        <w:rPr>
          <w:rFonts w:ascii="Garamond" w:hAnsi="Garamond" w:cs="Arial"/>
          <w:sz w:val="24"/>
          <w:szCs w:val="24"/>
        </w:rPr>
        <w:t>E-mail is an excellent communications tool.</w:t>
      </w:r>
      <w:r w:rsidRPr="00EC78A6">
        <w:rPr>
          <w:rFonts w:ascii="Garamond" w:hAnsi="Garamond" w:cs="Arial"/>
          <w:b/>
          <w:sz w:val="24"/>
          <w:szCs w:val="24"/>
        </w:rPr>
        <w:t xml:space="preserve"> </w:t>
      </w:r>
      <w:r w:rsidRPr="00EC78A6">
        <w:rPr>
          <w:rFonts w:ascii="Garamond" w:hAnsi="Garamond"/>
          <w:sz w:val="24"/>
          <w:szCs w:val="24"/>
        </w:rPr>
        <w:t xml:space="preserve">Outside of class, e-mail will be our primary mode of communication. If you want to contact me via e-mail, do so by writing to </w:t>
      </w:r>
      <w:hyperlink r:id="rId6" w:history="1">
        <w:r w:rsidRPr="00EC78A6">
          <w:rPr>
            <w:rStyle w:val="Hyperlink"/>
            <w:rFonts w:ascii="Garamond" w:hAnsi="Garamond"/>
            <w:sz w:val="24"/>
            <w:szCs w:val="24"/>
          </w:rPr>
          <w:t>Gregory.Taggart@gmail.com</w:t>
        </w:r>
      </w:hyperlink>
      <w:r w:rsidRPr="00EC78A6">
        <w:rPr>
          <w:rFonts w:ascii="Garamond" w:hAnsi="Garamond"/>
          <w:sz w:val="24"/>
          <w:szCs w:val="24"/>
        </w:rPr>
        <w:t xml:space="preserve">. In the subject box, write the following after the word </w:t>
      </w:r>
      <w:r>
        <w:rPr>
          <w:rFonts w:ascii="Garamond" w:hAnsi="Garamond"/>
          <w:b/>
          <w:sz w:val="24"/>
          <w:szCs w:val="24"/>
        </w:rPr>
        <w:t>Subject: [English 312</w:t>
      </w:r>
      <w:r w:rsidRPr="00EC78A6">
        <w:rPr>
          <w:rFonts w:ascii="Garamond" w:hAnsi="Garamond"/>
          <w:b/>
          <w:sz w:val="24"/>
          <w:szCs w:val="24"/>
        </w:rPr>
        <w:t>].</w:t>
      </w:r>
      <w:r w:rsidRPr="00EC78A6">
        <w:rPr>
          <w:rFonts w:ascii="Garamond" w:hAnsi="Garamond"/>
          <w:sz w:val="24"/>
          <w:szCs w:val="24"/>
        </w:rPr>
        <w:t xml:space="preserve">  Having done that, you can then indicate what your email is about. So for example, if you are concerned about a score on a paper, the subject line of your e-mail might look like this: </w:t>
      </w:r>
      <w:r>
        <w:rPr>
          <w:rFonts w:ascii="Garamond" w:hAnsi="Garamond"/>
          <w:b/>
          <w:sz w:val="24"/>
          <w:szCs w:val="24"/>
        </w:rPr>
        <w:t>Subject: [English 312</w:t>
      </w:r>
      <w:r w:rsidRPr="00EC78A6">
        <w:rPr>
          <w:rFonts w:ascii="Garamond" w:hAnsi="Garamond"/>
          <w:b/>
          <w:sz w:val="24"/>
          <w:szCs w:val="24"/>
        </w:rPr>
        <w:t xml:space="preserve">] </w:t>
      </w:r>
      <w:proofErr w:type="gramStart"/>
      <w:r w:rsidRPr="00EC78A6">
        <w:rPr>
          <w:rFonts w:ascii="Garamond" w:hAnsi="Garamond"/>
          <w:b/>
          <w:sz w:val="24"/>
          <w:szCs w:val="24"/>
        </w:rPr>
        <w:t>My</w:t>
      </w:r>
      <w:proofErr w:type="gramEnd"/>
      <w:r w:rsidRPr="00EC78A6">
        <w:rPr>
          <w:rFonts w:ascii="Garamond" w:hAnsi="Garamond"/>
          <w:b/>
          <w:sz w:val="24"/>
          <w:szCs w:val="24"/>
        </w:rPr>
        <w:t xml:space="preserve"> </w:t>
      </w:r>
      <w:r>
        <w:rPr>
          <w:rFonts w:ascii="Garamond" w:hAnsi="Garamond"/>
          <w:b/>
          <w:sz w:val="24"/>
          <w:szCs w:val="24"/>
        </w:rPr>
        <w:t>grade</w:t>
      </w:r>
      <w:r w:rsidRPr="00EC78A6">
        <w:rPr>
          <w:rFonts w:ascii="Garamond" w:hAnsi="Garamond"/>
          <w:b/>
          <w:sz w:val="24"/>
          <w:szCs w:val="24"/>
        </w:rPr>
        <w:t xml:space="preserve"> on my</w:t>
      </w:r>
      <w:r>
        <w:rPr>
          <w:rFonts w:ascii="Garamond" w:hAnsi="Garamond"/>
          <w:b/>
          <w:sz w:val="24"/>
          <w:szCs w:val="24"/>
        </w:rPr>
        <w:t xml:space="preserve"> research paper</w:t>
      </w:r>
      <w:r w:rsidRPr="00EC78A6">
        <w:rPr>
          <w:rFonts w:ascii="Garamond" w:hAnsi="Garamond"/>
          <w:sz w:val="24"/>
          <w:szCs w:val="24"/>
        </w:rPr>
        <w:t>. If you fail to do this, I may not see your e-mail and fail to respond. I receive tons of e-mail each day. By following these directions, you enhance the likelihood that I won’t miss yours.</w:t>
      </w:r>
    </w:p>
    <w:p w14:paraId="3FE1FC7A" w14:textId="77777777" w:rsidR="00F12E9D" w:rsidRPr="00316748" w:rsidRDefault="00F12E9D" w:rsidP="00592501">
      <w:pPr>
        <w:rPr>
          <w:rFonts w:ascii="Garamond" w:hAnsi="Garamond" w:cs="Baskerville Old Face"/>
          <w:b/>
          <w:bCs/>
          <w:sz w:val="24"/>
          <w:szCs w:val="24"/>
        </w:rPr>
      </w:pPr>
    </w:p>
    <w:p w14:paraId="19C3773B" w14:textId="7CF8D65E" w:rsidR="00F12E9D" w:rsidRPr="00316748" w:rsidRDefault="00FE129B" w:rsidP="00592501">
      <w:pPr>
        <w:rPr>
          <w:rFonts w:ascii="Garamond" w:hAnsi="Garamond" w:cs="Baskerville Old Face"/>
          <w:sz w:val="24"/>
          <w:szCs w:val="24"/>
        </w:rPr>
      </w:pPr>
      <w:r>
        <w:rPr>
          <w:rFonts w:ascii="Garamond" w:hAnsi="Garamond" w:cs="Baskerville Old Face"/>
          <w:b/>
          <w:bCs/>
          <w:sz w:val="24"/>
          <w:szCs w:val="24"/>
        </w:rPr>
        <w:t>Major Papers</w:t>
      </w:r>
    </w:p>
    <w:p w14:paraId="7AC1D005" w14:textId="2A478DB0" w:rsidR="00F12E9D" w:rsidRPr="0084178B" w:rsidRDefault="00CD7A09" w:rsidP="0084178B">
      <w:pPr>
        <w:pStyle w:val="ListParagraph"/>
        <w:numPr>
          <w:ilvl w:val="0"/>
          <w:numId w:val="2"/>
        </w:numPr>
        <w:rPr>
          <w:rFonts w:ascii="Garamond" w:hAnsi="Garamond" w:cs="Baskerville Old Face"/>
          <w:sz w:val="24"/>
          <w:szCs w:val="24"/>
        </w:rPr>
      </w:pPr>
      <w:r w:rsidRPr="0084178B">
        <w:rPr>
          <w:rFonts w:ascii="Garamond" w:hAnsi="Garamond" w:cs="Baskerville Old Face"/>
          <w:sz w:val="24"/>
          <w:szCs w:val="24"/>
        </w:rPr>
        <w:t>Three short arguments</w:t>
      </w:r>
      <w:r w:rsidR="00F12E9D" w:rsidRPr="0084178B">
        <w:rPr>
          <w:rFonts w:ascii="Garamond" w:hAnsi="Garamond" w:cs="Baskerville Old Face"/>
          <w:sz w:val="24"/>
          <w:szCs w:val="24"/>
        </w:rPr>
        <w:t xml:space="preserve"> of </w:t>
      </w:r>
      <w:r w:rsidR="00E6437C" w:rsidRPr="0084178B">
        <w:rPr>
          <w:rFonts w:ascii="Garamond" w:hAnsi="Garamond" w:cs="Baskerville Old Face"/>
          <w:sz w:val="24"/>
          <w:szCs w:val="24"/>
        </w:rPr>
        <w:t>5-6</w:t>
      </w:r>
      <w:r w:rsidR="00F13FAF" w:rsidRPr="0084178B">
        <w:rPr>
          <w:rFonts w:ascii="Garamond" w:hAnsi="Garamond" w:cs="Baskerville Old Face"/>
          <w:sz w:val="24"/>
          <w:szCs w:val="24"/>
        </w:rPr>
        <w:t xml:space="preserve"> pgs.</w:t>
      </w:r>
      <w:r w:rsidR="00B3720C" w:rsidRPr="0084178B">
        <w:rPr>
          <w:rFonts w:ascii="Garamond" w:hAnsi="Garamond" w:cs="Baskerville Old Face"/>
          <w:sz w:val="24"/>
          <w:szCs w:val="24"/>
        </w:rPr>
        <w:t xml:space="preserve"> </w:t>
      </w:r>
      <w:r w:rsidR="00F12E9D" w:rsidRPr="0084178B">
        <w:rPr>
          <w:rFonts w:ascii="Garamond" w:hAnsi="Garamond" w:cs="Baskerville Old Face"/>
          <w:sz w:val="24"/>
          <w:szCs w:val="24"/>
        </w:rPr>
        <w:t xml:space="preserve">In the first </w:t>
      </w:r>
      <w:r w:rsidR="00EA3D33" w:rsidRPr="0084178B">
        <w:rPr>
          <w:rFonts w:ascii="Garamond" w:hAnsi="Garamond" w:cs="Baskerville Old Face"/>
          <w:sz w:val="24"/>
          <w:szCs w:val="24"/>
        </w:rPr>
        <w:t>three</w:t>
      </w:r>
      <w:r w:rsidR="00F12E9D" w:rsidRPr="0084178B">
        <w:rPr>
          <w:rFonts w:ascii="Garamond" w:hAnsi="Garamond" w:cs="Baskerville Old Face"/>
          <w:sz w:val="24"/>
          <w:szCs w:val="24"/>
        </w:rPr>
        <w:t xml:space="preserve"> arguments, you will develop an enthymeme, judge the strength of the argument in terms of your intended audience, expand the enthymeme into a full argument, employ rhetorical/dialectical invention, and apply the formal principle of reader response.</w:t>
      </w:r>
      <w:r w:rsidR="00F12E9D" w:rsidRPr="0084178B">
        <w:rPr>
          <w:rFonts w:ascii="Garamond" w:hAnsi="Garamond" w:cs="Baskerville Old Face"/>
          <w:sz w:val="24"/>
          <w:szCs w:val="24"/>
        </w:rPr>
        <w:br/>
      </w:r>
    </w:p>
    <w:p w14:paraId="78565BDB" w14:textId="04F75F31" w:rsidR="00F12E9D" w:rsidRPr="00316748" w:rsidRDefault="00F12E9D" w:rsidP="00592501">
      <w:pPr>
        <w:pStyle w:val="ListParagraph"/>
        <w:numPr>
          <w:ilvl w:val="0"/>
          <w:numId w:val="2"/>
        </w:numPr>
        <w:rPr>
          <w:rFonts w:ascii="Garamond" w:hAnsi="Garamond" w:cs="Baskerville Old Face"/>
          <w:sz w:val="24"/>
          <w:szCs w:val="24"/>
        </w:rPr>
      </w:pPr>
      <w:r w:rsidRPr="00316748">
        <w:rPr>
          <w:rFonts w:ascii="Garamond" w:hAnsi="Garamond" w:cs="Baskerville Old Face"/>
          <w:sz w:val="24"/>
          <w:szCs w:val="24"/>
        </w:rPr>
        <w:t>The fourth p</w:t>
      </w:r>
      <w:r w:rsidR="00F13FAF" w:rsidRPr="00316748">
        <w:rPr>
          <w:rFonts w:ascii="Garamond" w:hAnsi="Garamond" w:cs="Baskerville Old Face"/>
          <w:sz w:val="24"/>
          <w:szCs w:val="24"/>
        </w:rPr>
        <w:t xml:space="preserve">aper will be a 10-12 </w:t>
      </w:r>
      <w:proofErr w:type="spellStart"/>
      <w:r w:rsidR="00F13FAF" w:rsidRPr="00316748">
        <w:rPr>
          <w:rFonts w:ascii="Garamond" w:hAnsi="Garamond" w:cs="Baskerville Old Face"/>
          <w:sz w:val="24"/>
          <w:szCs w:val="24"/>
        </w:rPr>
        <w:t>pg</w:t>
      </w:r>
      <w:proofErr w:type="spellEnd"/>
      <w:r w:rsidR="00F13FAF" w:rsidRPr="00316748">
        <w:rPr>
          <w:rFonts w:ascii="Garamond" w:hAnsi="Garamond" w:cs="Baskerville Old Face"/>
          <w:sz w:val="24"/>
          <w:szCs w:val="24"/>
        </w:rPr>
        <w:t xml:space="preserve"> research argument.</w:t>
      </w:r>
      <w:r w:rsidR="00B3720C">
        <w:rPr>
          <w:rFonts w:ascii="Garamond" w:hAnsi="Garamond" w:cs="Baskerville Old Face"/>
          <w:sz w:val="24"/>
          <w:szCs w:val="24"/>
        </w:rPr>
        <w:t xml:space="preserve"> </w:t>
      </w:r>
      <w:r w:rsidR="00230399" w:rsidRPr="00316748">
        <w:rPr>
          <w:rFonts w:ascii="Garamond" w:hAnsi="Garamond" w:cs="Baskerville Old Face"/>
          <w:sz w:val="24"/>
          <w:szCs w:val="24"/>
        </w:rPr>
        <w:t xml:space="preserve">You’ll </w:t>
      </w:r>
      <w:r w:rsidRPr="00316748">
        <w:rPr>
          <w:rFonts w:ascii="Garamond" w:hAnsi="Garamond" w:cs="Baskerville Old Face"/>
          <w:sz w:val="24"/>
          <w:szCs w:val="24"/>
        </w:rPr>
        <w:t>put together all the skills you have learned in the first three papers to produce a significant, well-reasoned, w</w:t>
      </w:r>
      <w:r w:rsidR="00F13FAF" w:rsidRPr="00316748">
        <w:rPr>
          <w:rFonts w:ascii="Garamond" w:hAnsi="Garamond" w:cs="Baskerville Old Face"/>
          <w:sz w:val="24"/>
          <w:szCs w:val="24"/>
        </w:rPr>
        <w:t>ell-written, and polished conference paper.</w:t>
      </w:r>
      <w:r w:rsidRPr="00316748">
        <w:rPr>
          <w:rFonts w:ascii="Garamond" w:hAnsi="Garamond" w:cs="Baskerville Old Face"/>
          <w:sz w:val="24"/>
          <w:szCs w:val="24"/>
        </w:rPr>
        <w:br/>
      </w:r>
    </w:p>
    <w:p w14:paraId="240ECD22" w14:textId="61D34EDC" w:rsidR="001A5C82" w:rsidRPr="00316748" w:rsidRDefault="00230399" w:rsidP="001A5C82">
      <w:pPr>
        <w:pStyle w:val="ListParagraph"/>
        <w:numPr>
          <w:ilvl w:val="0"/>
          <w:numId w:val="2"/>
        </w:numPr>
        <w:rPr>
          <w:rFonts w:ascii="Garamond" w:hAnsi="Garamond" w:cs="Baskerville Old Face"/>
          <w:sz w:val="24"/>
          <w:szCs w:val="24"/>
        </w:rPr>
      </w:pPr>
      <w:r w:rsidRPr="00316748">
        <w:rPr>
          <w:rFonts w:ascii="Garamond" w:hAnsi="Garamond" w:cs="Baskerville Old Face"/>
          <w:sz w:val="24"/>
          <w:szCs w:val="24"/>
        </w:rPr>
        <w:t xml:space="preserve">Overall, you’re </w:t>
      </w:r>
      <w:r w:rsidR="00F12E9D" w:rsidRPr="00316748">
        <w:rPr>
          <w:rFonts w:ascii="Garamond" w:hAnsi="Garamond" w:cs="Baskerville Old Face"/>
          <w:sz w:val="24"/>
          <w:szCs w:val="24"/>
        </w:rPr>
        <w:t xml:space="preserve">required to produce at least 25 pages of writing, </w:t>
      </w:r>
      <w:r w:rsidR="00F7393C" w:rsidRPr="00316748">
        <w:rPr>
          <w:rFonts w:ascii="Garamond" w:hAnsi="Garamond" w:cs="Baskerville Old Face"/>
          <w:sz w:val="24"/>
          <w:szCs w:val="24"/>
        </w:rPr>
        <w:t xml:space="preserve">including a resume and cover letter, </w:t>
      </w:r>
      <w:r w:rsidR="00F12E9D" w:rsidRPr="00316748">
        <w:rPr>
          <w:rFonts w:ascii="Garamond" w:hAnsi="Garamond" w:cs="Baskerville Old Face"/>
          <w:sz w:val="24"/>
          <w:szCs w:val="24"/>
        </w:rPr>
        <w:t>but if you perform all the tasks as I have outlined them here</w:t>
      </w:r>
      <w:r w:rsidR="001C12EA">
        <w:rPr>
          <w:rFonts w:ascii="Garamond" w:hAnsi="Garamond" w:cs="Baskerville Old Face"/>
          <w:sz w:val="24"/>
          <w:szCs w:val="24"/>
        </w:rPr>
        <w:t xml:space="preserve"> </w:t>
      </w:r>
      <w:r w:rsidR="00F12E9D" w:rsidRPr="00316748">
        <w:rPr>
          <w:rFonts w:ascii="Garamond" w:hAnsi="Garamond" w:cs="Baskerville Old Face"/>
          <w:sz w:val="24"/>
          <w:szCs w:val="24"/>
        </w:rPr>
        <w:t xml:space="preserve">and as I will explain in class, you will write substantially more than 25 pages.  </w:t>
      </w:r>
    </w:p>
    <w:p w14:paraId="1FEBC7FB" w14:textId="77777777" w:rsidR="001A5C82" w:rsidRPr="00316748" w:rsidRDefault="001A5C82" w:rsidP="001A5C82">
      <w:pPr>
        <w:pStyle w:val="ListParagraph"/>
        <w:ind w:left="810"/>
        <w:rPr>
          <w:rFonts w:ascii="Garamond" w:hAnsi="Garamond" w:cs="Baskerville Old Face"/>
          <w:sz w:val="24"/>
          <w:szCs w:val="24"/>
        </w:rPr>
      </w:pPr>
    </w:p>
    <w:p w14:paraId="45E27D7F" w14:textId="0E22A47E" w:rsidR="00F12E9D" w:rsidRDefault="00C5298E" w:rsidP="004D5F0C">
      <w:pPr>
        <w:rPr>
          <w:rFonts w:ascii="Garamond" w:hAnsi="Garamond" w:cs="Baskerville Old Face"/>
          <w:sz w:val="24"/>
          <w:szCs w:val="24"/>
        </w:rPr>
      </w:pPr>
      <w:r w:rsidRPr="00316748">
        <w:rPr>
          <w:rFonts w:ascii="Garamond" w:hAnsi="Garamond" w:cs="Baskerville Old Face"/>
          <w:sz w:val="24"/>
          <w:szCs w:val="24"/>
        </w:rPr>
        <w:t>A</w:t>
      </w:r>
      <w:r w:rsidR="001C12EA">
        <w:rPr>
          <w:rFonts w:ascii="Garamond" w:hAnsi="Garamond" w:cs="Baskerville Old Face"/>
          <w:sz w:val="24"/>
          <w:szCs w:val="24"/>
        </w:rPr>
        <w:t>ll four argument papers</w:t>
      </w:r>
      <w:r w:rsidR="00F12E9D" w:rsidRPr="00316748">
        <w:rPr>
          <w:rFonts w:ascii="Garamond" w:hAnsi="Garamond" w:cs="Baskerville Old Face"/>
          <w:sz w:val="24"/>
          <w:szCs w:val="24"/>
        </w:rPr>
        <w:t xml:space="preserve"> should be typed</w:t>
      </w:r>
      <w:r w:rsidR="00B3720C">
        <w:rPr>
          <w:rFonts w:ascii="Garamond" w:hAnsi="Garamond" w:cs="Baskerville Old Face"/>
          <w:sz w:val="24"/>
          <w:szCs w:val="24"/>
        </w:rPr>
        <w:t xml:space="preserve">, </w:t>
      </w:r>
      <w:r w:rsidR="00F12E9D" w:rsidRPr="00316748">
        <w:rPr>
          <w:rFonts w:ascii="Garamond" w:hAnsi="Garamond" w:cs="Baskerville Old Face"/>
          <w:sz w:val="24"/>
          <w:szCs w:val="24"/>
        </w:rPr>
        <w:t>double-spaced</w:t>
      </w:r>
      <w:r w:rsidR="00B3720C">
        <w:rPr>
          <w:rFonts w:ascii="Garamond" w:hAnsi="Garamond" w:cs="Baskerville Old Face"/>
          <w:sz w:val="24"/>
          <w:szCs w:val="24"/>
        </w:rPr>
        <w:t>, and in MLA format</w:t>
      </w:r>
      <w:r w:rsidR="00F12E9D" w:rsidRPr="00316748">
        <w:rPr>
          <w:rFonts w:ascii="Garamond" w:hAnsi="Garamond" w:cs="Baskerville Old Face"/>
          <w:sz w:val="24"/>
          <w:szCs w:val="24"/>
        </w:rPr>
        <w:t>.</w:t>
      </w:r>
      <w:r w:rsidR="00B3720C">
        <w:rPr>
          <w:rFonts w:ascii="Garamond" w:hAnsi="Garamond" w:cs="Baskerville Old Face"/>
          <w:sz w:val="24"/>
          <w:szCs w:val="24"/>
        </w:rPr>
        <w:t xml:space="preserve"> </w:t>
      </w:r>
      <w:r w:rsidR="00F12E9D" w:rsidRPr="00316748">
        <w:rPr>
          <w:rFonts w:ascii="Garamond" w:hAnsi="Garamond" w:cs="Baskerville Old Face"/>
          <w:sz w:val="24"/>
          <w:szCs w:val="24"/>
        </w:rPr>
        <w:t>Put your name, my name, the class, and date in the upp</w:t>
      </w:r>
      <w:r w:rsidR="00B3720C">
        <w:rPr>
          <w:rFonts w:ascii="Garamond" w:hAnsi="Garamond" w:cs="Baskerville Old Face"/>
          <w:sz w:val="24"/>
          <w:szCs w:val="24"/>
        </w:rPr>
        <w:t xml:space="preserve">er left corner, single spaced. </w:t>
      </w:r>
      <w:r w:rsidR="001C12EA">
        <w:rPr>
          <w:rFonts w:ascii="Garamond" w:hAnsi="Garamond" w:cs="Baskerville Old Face"/>
          <w:sz w:val="24"/>
          <w:szCs w:val="24"/>
        </w:rPr>
        <w:t>Put your last name and page</w:t>
      </w:r>
      <w:r w:rsidR="00F12E9D" w:rsidRPr="00316748">
        <w:rPr>
          <w:rFonts w:ascii="Garamond" w:hAnsi="Garamond" w:cs="Baskerville Old Face"/>
          <w:sz w:val="24"/>
          <w:szCs w:val="24"/>
        </w:rPr>
        <w:t xml:space="preserve"> number in the upper right.  </w:t>
      </w:r>
    </w:p>
    <w:p w14:paraId="7585759E" w14:textId="77777777" w:rsidR="00FE129B" w:rsidRDefault="00FE129B" w:rsidP="004D5F0C">
      <w:pPr>
        <w:rPr>
          <w:rFonts w:ascii="Garamond" w:hAnsi="Garamond" w:cs="Baskerville Old Face"/>
          <w:sz w:val="24"/>
          <w:szCs w:val="24"/>
        </w:rPr>
      </w:pPr>
    </w:p>
    <w:p w14:paraId="0461BA31" w14:textId="48FB6342" w:rsidR="002F70B2" w:rsidRDefault="002F70B2" w:rsidP="002F70B2">
      <w:pPr>
        <w:rPr>
          <w:rFonts w:ascii="Garamond" w:hAnsi="Garamond" w:cs="Baskerville Old Face"/>
          <w:sz w:val="24"/>
          <w:szCs w:val="24"/>
        </w:rPr>
      </w:pPr>
      <w:r w:rsidRPr="00316748">
        <w:rPr>
          <w:rFonts w:ascii="Garamond" w:hAnsi="Garamond" w:cs="Baskerville Old Face"/>
          <w:sz w:val="24"/>
          <w:szCs w:val="24"/>
        </w:rPr>
        <w:t>This class carries GE advanced writing credit and therefore</w:t>
      </w:r>
      <w:r>
        <w:rPr>
          <w:rFonts w:ascii="Garamond" w:hAnsi="Garamond" w:cs="Baskerville Old Face"/>
          <w:sz w:val="24"/>
          <w:szCs w:val="24"/>
        </w:rPr>
        <w:t xml:space="preserve"> requires research. </w:t>
      </w:r>
      <w:r w:rsidRPr="00316748">
        <w:rPr>
          <w:rFonts w:ascii="Garamond" w:hAnsi="Garamond" w:cs="Baskerville Old Face"/>
          <w:sz w:val="24"/>
          <w:szCs w:val="24"/>
        </w:rPr>
        <w:t>Each of the four arguments will involve</w:t>
      </w:r>
      <w:r w:rsidR="001C12EA">
        <w:rPr>
          <w:rFonts w:ascii="Garamond" w:hAnsi="Garamond" w:cs="Baskerville Old Face"/>
          <w:sz w:val="24"/>
          <w:szCs w:val="24"/>
        </w:rPr>
        <w:t xml:space="preserve"> and proper documentation and</w:t>
      </w:r>
      <w:r w:rsidRPr="00316748">
        <w:rPr>
          <w:rFonts w:ascii="Garamond" w:hAnsi="Garamond" w:cs="Baskerville Old Face"/>
          <w:sz w:val="24"/>
          <w:szCs w:val="24"/>
        </w:rPr>
        <w:t xml:space="preserve"> library research beyond the class r</w:t>
      </w:r>
      <w:r w:rsidR="001C12EA">
        <w:rPr>
          <w:rFonts w:ascii="Garamond" w:hAnsi="Garamond" w:cs="Baskerville Old Face"/>
          <w:sz w:val="24"/>
          <w:szCs w:val="24"/>
        </w:rPr>
        <w:t>eadings</w:t>
      </w:r>
      <w:r w:rsidRPr="00316748">
        <w:rPr>
          <w:rFonts w:ascii="Garamond" w:hAnsi="Garamond" w:cs="Baskerville Old Face"/>
          <w:sz w:val="24"/>
          <w:szCs w:val="24"/>
        </w:rPr>
        <w:t>.</w:t>
      </w:r>
    </w:p>
    <w:p w14:paraId="64A0B58C" w14:textId="77777777" w:rsidR="002F70B2" w:rsidRDefault="002F70B2" w:rsidP="004D5F0C">
      <w:pPr>
        <w:rPr>
          <w:rFonts w:ascii="Garamond" w:hAnsi="Garamond" w:cs="Baskerville Old Face"/>
          <w:sz w:val="24"/>
          <w:szCs w:val="24"/>
        </w:rPr>
      </w:pPr>
    </w:p>
    <w:p w14:paraId="0C6AE65B" w14:textId="77777777" w:rsidR="00EC78A6" w:rsidRDefault="00EC78A6" w:rsidP="004D5F0C">
      <w:pPr>
        <w:rPr>
          <w:rFonts w:ascii="Garamond" w:hAnsi="Garamond" w:cs="Baskerville Old Face"/>
          <w:b/>
          <w:sz w:val="24"/>
          <w:szCs w:val="24"/>
        </w:rPr>
      </w:pPr>
    </w:p>
    <w:p w14:paraId="7C13DD90" w14:textId="77777777" w:rsidR="00EC78A6" w:rsidRDefault="00EC78A6" w:rsidP="004D5F0C">
      <w:pPr>
        <w:rPr>
          <w:rFonts w:ascii="Garamond" w:hAnsi="Garamond" w:cs="Baskerville Old Face"/>
          <w:b/>
          <w:sz w:val="24"/>
          <w:szCs w:val="24"/>
        </w:rPr>
      </w:pPr>
    </w:p>
    <w:p w14:paraId="2127D979" w14:textId="77777777" w:rsidR="00EC78A6" w:rsidRDefault="00EC78A6" w:rsidP="004D5F0C">
      <w:pPr>
        <w:rPr>
          <w:rFonts w:ascii="Garamond" w:hAnsi="Garamond" w:cs="Baskerville Old Face"/>
          <w:b/>
          <w:sz w:val="24"/>
          <w:szCs w:val="24"/>
        </w:rPr>
      </w:pPr>
    </w:p>
    <w:p w14:paraId="10CEA9B0" w14:textId="77777777" w:rsidR="00EC78A6" w:rsidRDefault="00EC78A6" w:rsidP="004D5F0C">
      <w:pPr>
        <w:rPr>
          <w:rFonts w:ascii="Garamond" w:hAnsi="Garamond" w:cs="Baskerville Old Face"/>
          <w:b/>
          <w:sz w:val="24"/>
          <w:szCs w:val="24"/>
        </w:rPr>
      </w:pPr>
    </w:p>
    <w:p w14:paraId="02D3CFA8" w14:textId="4978AE2B" w:rsidR="00B3720C" w:rsidRDefault="00FE129B" w:rsidP="004D5F0C">
      <w:pPr>
        <w:rPr>
          <w:rFonts w:ascii="Garamond" w:hAnsi="Garamond" w:cs="Baskerville Old Face"/>
          <w:sz w:val="24"/>
          <w:szCs w:val="24"/>
        </w:rPr>
      </w:pPr>
      <w:r w:rsidRPr="00FE129B">
        <w:rPr>
          <w:rFonts w:ascii="Garamond" w:hAnsi="Garamond" w:cs="Baskerville Old Face"/>
          <w:b/>
          <w:sz w:val="24"/>
          <w:szCs w:val="24"/>
        </w:rPr>
        <w:lastRenderedPageBreak/>
        <w:t xml:space="preserve">Other </w:t>
      </w:r>
      <w:r w:rsidR="002F70B2">
        <w:rPr>
          <w:rFonts w:ascii="Garamond" w:hAnsi="Garamond" w:cs="Baskerville Old Face"/>
          <w:b/>
          <w:sz w:val="24"/>
          <w:szCs w:val="24"/>
        </w:rPr>
        <w:t xml:space="preserve">Writing </w:t>
      </w:r>
      <w:r w:rsidRPr="00FE129B">
        <w:rPr>
          <w:rFonts w:ascii="Garamond" w:hAnsi="Garamond" w:cs="Baskerville Old Face"/>
          <w:b/>
          <w:sz w:val="24"/>
          <w:szCs w:val="24"/>
        </w:rPr>
        <w:t>Assignments</w:t>
      </w:r>
    </w:p>
    <w:p w14:paraId="12D1FF6E" w14:textId="278349FB" w:rsidR="00B3720C" w:rsidRDefault="00B3720C" w:rsidP="002F70B2">
      <w:pPr>
        <w:pStyle w:val="ListParagraph"/>
        <w:numPr>
          <w:ilvl w:val="3"/>
          <w:numId w:val="3"/>
        </w:numPr>
        <w:tabs>
          <w:tab w:val="clear" w:pos="2880"/>
        </w:tabs>
        <w:ind w:left="810"/>
        <w:rPr>
          <w:rFonts w:ascii="Garamond" w:hAnsi="Garamond" w:cs="Baskerville Old Face"/>
          <w:sz w:val="24"/>
          <w:szCs w:val="24"/>
        </w:rPr>
      </w:pPr>
      <w:r w:rsidRPr="002F70B2">
        <w:rPr>
          <w:rFonts w:ascii="Garamond" w:hAnsi="Garamond" w:cs="Baskerville Old Face"/>
          <w:sz w:val="24"/>
          <w:szCs w:val="24"/>
        </w:rPr>
        <w:t>Participation in discussions on Digital Dialogue. You must post at least five times a month, 20 times total to receive full credit.</w:t>
      </w:r>
    </w:p>
    <w:p w14:paraId="682AAB3B" w14:textId="77777777" w:rsidR="002F70B2" w:rsidRPr="002F70B2" w:rsidRDefault="002F70B2" w:rsidP="002F70B2">
      <w:pPr>
        <w:rPr>
          <w:rFonts w:ascii="Garamond" w:hAnsi="Garamond" w:cs="Baskerville Old Face"/>
          <w:sz w:val="24"/>
          <w:szCs w:val="24"/>
        </w:rPr>
      </w:pPr>
    </w:p>
    <w:p w14:paraId="613D6F81" w14:textId="77AB568A" w:rsidR="00FE129B" w:rsidRDefault="002F70B2" w:rsidP="00FE129B">
      <w:pPr>
        <w:pStyle w:val="ListParagraph"/>
        <w:numPr>
          <w:ilvl w:val="3"/>
          <w:numId w:val="3"/>
        </w:numPr>
        <w:tabs>
          <w:tab w:val="clear" w:pos="2880"/>
          <w:tab w:val="num" w:pos="810"/>
        </w:tabs>
        <w:ind w:hanging="2430"/>
        <w:rPr>
          <w:rFonts w:ascii="Garamond" w:hAnsi="Garamond" w:cs="Baskerville Old Face"/>
          <w:sz w:val="24"/>
          <w:szCs w:val="24"/>
        </w:rPr>
      </w:pPr>
      <w:r>
        <w:rPr>
          <w:rFonts w:ascii="Garamond" w:hAnsi="Garamond" w:cs="Baskerville Old Face"/>
          <w:sz w:val="24"/>
          <w:szCs w:val="24"/>
        </w:rPr>
        <w:t>Resume/Cover letter</w:t>
      </w:r>
      <w:r w:rsidR="00124122">
        <w:rPr>
          <w:rFonts w:ascii="Garamond" w:hAnsi="Garamond" w:cs="Baskerville Old Face"/>
          <w:sz w:val="24"/>
          <w:szCs w:val="24"/>
        </w:rPr>
        <w:t>. First assignment of the semester.</w:t>
      </w:r>
    </w:p>
    <w:p w14:paraId="3C1A270D" w14:textId="77777777" w:rsidR="002F70B2" w:rsidRPr="002F70B2" w:rsidRDefault="002F70B2" w:rsidP="002F70B2">
      <w:pPr>
        <w:tabs>
          <w:tab w:val="num" w:pos="810"/>
        </w:tabs>
        <w:rPr>
          <w:rFonts w:ascii="Garamond" w:hAnsi="Garamond" w:cs="Baskerville Old Face"/>
          <w:sz w:val="24"/>
          <w:szCs w:val="24"/>
        </w:rPr>
      </w:pPr>
    </w:p>
    <w:p w14:paraId="0A21572E" w14:textId="0323F315" w:rsidR="002F70B2" w:rsidRDefault="002F70B2" w:rsidP="00FE129B">
      <w:pPr>
        <w:pStyle w:val="ListParagraph"/>
        <w:numPr>
          <w:ilvl w:val="3"/>
          <w:numId w:val="3"/>
        </w:numPr>
        <w:tabs>
          <w:tab w:val="clear" w:pos="2880"/>
          <w:tab w:val="num" w:pos="810"/>
        </w:tabs>
        <w:ind w:hanging="2430"/>
        <w:rPr>
          <w:rFonts w:ascii="Garamond" w:hAnsi="Garamond" w:cs="Baskerville Old Face"/>
          <w:sz w:val="24"/>
          <w:szCs w:val="24"/>
        </w:rPr>
      </w:pPr>
      <w:r>
        <w:rPr>
          <w:rFonts w:ascii="Garamond" w:hAnsi="Garamond" w:cs="Baskerville Old Face"/>
          <w:sz w:val="24"/>
          <w:szCs w:val="24"/>
        </w:rPr>
        <w:t>Various small writing assignments</w:t>
      </w:r>
      <w:r w:rsidR="00124122">
        <w:rPr>
          <w:rFonts w:ascii="Garamond" w:hAnsi="Garamond" w:cs="Baskerville Old Face"/>
          <w:sz w:val="24"/>
          <w:szCs w:val="24"/>
        </w:rPr>
        <w:t>.</w:t>
      </w:r>
      <w:r>
        <w:rPr>
          <w:rFonts w:ascii="Garamond" w:hAnsi="Garamond" w:cs="Baskerville Old Face"/>
          <w:sz w:val="24"/>
          <w:szCs w:val="24"/>
        </w:rPr>
        <w:t xml:space="preserve"> </w:t>
      </w:r>
    </w:p>
    <w:p w14:paraId="70EF1E42" w14:textId="77777777" w:rsidR="00EC78A6" w:rsidRPr="00EC78A6" w:rsidRDefault="00EC78A6" w:rsidP="00EC78A6">
      <w:pPr>
        <w:tabs>
          <w:tab w:val="num" w:pos="810"/>
        </w:tabs>
        <w:rPr>
          <w:rFonts w:ascii="Garamond" w:hAnsi="Garamond" w:cs="Baskerville Old Face"/>
          <w:sz w:val="24"/>
          <w:szCs w:val="24"/>
        </w:rPr>
      </w:pPr>
    </w:p>
    <w:p w14:paraId="312BE7EF" w14:textId="77777777" w:rsidR="00EC78A6" w:rsidRPr="00EC78A6" w:rsidRDefault="00EC78A6" w:rsidP="00EC78A6">
      <w:pPr>
        <w:rPr>
          <w:rFonts w:ascii="Garamond" w:hAnsi="Garamond" w:cs="Arial"/>
          <w:i/>
          <w:sz w:val="24"/>
          <w:szCs w:val="24"/>
        </w:rPr>
      </w:pPr>
      <w:r w:rsidRPr="00EC78A6">
        <w:rPr>
          <w:rFonts w:ascii="Garamond" w:hAnsi="Garamond" w:cs="Arial"/>
          <w:sz w:val="24"/>
          <w:szCs w:val="24"/>
        </w:rPr>
        <w:t xml:space="preserve">Just a note: Some of what you write I will read carefully and make comments on.  Some of what you write I’ll merely check to make sure that you wrote it.  You may even write something that I never see.  In all cases, the writing I assign is important because the more you write and the more audiences you write to, the quicker you will find your voice, and the more your writing will improve. </w:t>
      </w:r>
    </w:p>
    <w:p w14:paraId="26AA5E44" w14:textId="77777777" w:rsidR="00EC78A6" w:rsidRPr="00EC78A6" w:rsidRDefault="00EC78A6" w:rsidP="00EC78A6">
      <w:pPr>
        <w:rPr>
          <w:rFonts w:ascii="Garamond" w:hAnsi="Garamond" w:cs="Baskerville Old Face"/>
          <w:sz w:val="24"/>
          <w:szCs w:val="24"/>
        </w:rPr>
      </w:pPr>
    </w:p>
    <w:p w14:paraId="57A53F4B" w14:textId="77777777" w:rsidR="0084178B" w:rsidRPr="0084178B" w:rsidRDefault="0084178B" w:rsidP="0084178B">
      <w:pPr>
        <w:contextualSpacing/>
        <w:outlineLvl w:val="2"/>
        <w:rPr>
          <w:rFonts w:ascii="Garamond" w:hAnsi="Garamond"/>
          <w:b/>
          <w:bCs/>
          <w:sz w:val="24"/>
          <w:szCs w:val="24"/>
        </w:rPr>
      </w:pPr>
      <w:r w:rsidRPr="0084178B">
        <w:rPr>
          <w:rFonts w:ascii="Garamond" w:hAnsi="Garamond"/>
          <w:b/>
          <w:bCs/>
          <w:sz w:val="24"/>
          <w:szCs w:val="24"/>
        </w:rPr>
        <w:t>Learning Outcomes</w:t>
      </w:r>
    </w:p>
    <w:p w14:paraId="7979FA62" w14:textId="77777777" w:rsidR="0084178B" w:rsidRPr="0084178B" w:rsidRDefault="0084178B" w:rsidP="0084178B">
      <w:pPr>
        <w:contextualSpacing/>
        <w:rPr>
          <w:rFonts w:ascii="Garamond" w:hAnsi="Garamond"/>
          <w:bCs/>
          <w:sz w:val="24"/>
          <w:szCs w:val="24"/>
        </w:rPr>
      </w:pPr>
      <w:r w:rsidRPr="0084178B">
        <w:rPr>
          <w:rFonts w:ascii="Garamond" w:hAnsi="Garamond"/>
          <w:bCs/>
          <w:sz w:val="24"/>
          <w:szCs w:val="24"/>
        </w:rPr>
        <w:t>Upon completion of English 312, students will have gained skills in reading and writing. Specifically they will be able to:</w:t>
      </w:r>
    </w:p>
    <w:p w14:paraId="57876F25" w14:textId="77777777" w:rsidR="0084178B" w:rsidRPr="0084178B" w:rsidRDefault="0084178B" w:rsidP="0084178B">
      <w:pPr>
        <w:pStyle w:val="ListParagraph"/>
        <w:numPr>
          <w:ilvl w:val="0"/>
          <w:numId w:val="5"/>
        </w:numPr>
        <w:contextualSpacing/>
        <w:rPr>
          <w:rFonts w:ascii="Garamond" w:hAnsi="Garamond"/>
          <w:sz w:val="24"/>
          <w:szCs w:val="24"/>
        </w:rPr>
      </w:pPr>
      <w:r w:rsidRPr="0084178B">
        <w:rPr>
          <w:rFonts w:ascii="Garamond" w:hAnsi="Garamond"/>
          <w:sz w:val="24"/>
          <w:szCs w:val="24"/>
        </w:rPr>
        <w:t xml:space="preserve">Employ informed and flexible processes for writing and speaking, including creating and/or finding ideas, evidence, and data to write about; planning and drafting; revising; editing; and designing or presenting a message so that it is successfully understood by a specified audience. </w:t>
      </w:r>
      <w:r w:rsidRPr="0084178B">
        <w:rPr>
          <w:rFonts w:ascii="Garamond" w:hAnsi="Garamond"/>
          <w:i/>
          <w:sz w:val="24"/>
          <w:szCs w:val="24"/>
        </w:rPr>
        <w:t>(Use the writing process effectively)</w:t>
      </w:r>
    </w:p>
    <w:p w14:paraId="01BFCDDD" w14:textId="77777777" w:rsidR="0084178B" w:rsidRPr="0084178B" w:rsidRDefault="0084178B" w:rsidP="0084178B">
      <w:pPr>
        <w:pStyle w:val="ListParagraph"/>
        <w:numPr>
          <w:ilvl w:val="0"/>
          <w:numId w:val="5"/>
        </w:numPr>
        <w:contextualSpacing/>
        <w:rPr>
          <w:rFonts w:ascii="Garamond" w:hAnsi="Garamond"/>
          <w:i/>
          <w:sz w:val="24"/>
          <w:szCs w:val="24"/>
        </w:rPr>
      </w:pPr>
      <w:r w:rsidRPr="0084178B">
        <w:rPr>
          <w:rFonts w:ascii="Garamond" w:hAnsi="Garamond"/>
          <w:sz w:val="24"/>
          <w:szCs w:val="24"/>
        </w:rPr>
        <w:t xml:space="preserve">Write coherent and unified texts, including effective introductions, clear thesis statements, supporting details, transitions, and strong conclusions. </w:t>
      </w:r>
      <w:r w:rsidRPr="0084178B">
        <w:rPr>
          <w:rFonts w:ascii="Garamond" w:hAnsi="Garamond"/>
          <w:i/>
          <w:sz w:val="24"/>
          <w:szCs w:val="24"/>
        </w:rPr>
        <w:t>(Write essays)</w:t>
      </w:r>
    </w:p>
    <w:p w14:paraId="36494E95" w14:textId="77777777" w:rsidR="0084178B" w:rsidRPr="0084178B" w:rsidRDefault="0084178B" w:rsidP="0084178B">
      <w:pPr>
        <w:pStyle w:val="ListParagraph"/>
        <w:numPr>
          <w:ilvl w:val="0"/>
          <w:numId w:val="5"/>
        </w:numPr>
        <w:contextualSpacing/>
        <w:rPr>
          <w:rFonts w:ascii="Garamond" w:hAnsi="Garamond"/>
          <w:i/>
          <w:sz w:val="24"/>
          <w:szCs w:val="24"/>
        </w:rPr>
      </w:pPr>
      <w:r w:rsidRPr="0084178B">
        <w:rPr>
          <w:rFonts w:ascii="Garamond" w:hAnsi="Garamond"/>
          <w:sz w:val="24"/>
          <w:szCs w:val="24"/>
        </w:rPr>
        <w:t xml:space="preserve">Use various methods of invention, organization, and style to adapt written and oral forms of communication to a specific rhetorical situation. </w:t>
      </w:r>
      <w:r w:rsidRPr="0084178B">
        <w:rPr>
          <w:rFonts w:ascii="Garamond" w:hAnsi="Garamond"/>
          <w:i/>
          <w:sz w:val="24"/>
          <w:szCs w:val="24"/>
        </w:rPr>
        <w:t>(Be aware of purpose)</w:t>
      </w:r>
    </w:p>
    <w:p w14:paraId="355885EB" w14:textId="1E429905" w:rsidR="0084178B" w:rsidRPr="0084178B" w:rsidRDefault="0084178B" w:rsidP="0084178B">
      <w:pPr>
        <w:pStyle w:val="ListParagraph"/>
        <w:numPr>
          <w:ilvl w:val="0"/>
          <w:numId w:val="5"/>
        </w:numPr>
        <w:contextualSpacing/>
        <w:rPr>
          <w:rFonts w:ascii="Garamond" w:hAnsi="Garamond"/>
          <w:i/>
          <w:sz w:val="24"/>
          <w:szCs w:val="24"/>
        </w:rPr>
      </w:pPr>
      <w:r>
        <w:rPr>
          <w:rFonts w:ascii="Garamond" w:hAnsi="Garamond"/>
          <w:sz w:val="24"/>
          <w:szCs w:val="24"/>
        </w:rPr>
        <w:t>Us</w:t>
      </w:r>
      <w:r w:rsidRPr="0084178B">
        <w:rPr>
          <w:rFonts w:ascii="Garamond" w:hAnsi="Garamond"/>
          <w:sz w:val="24"/>
          <w:szCs w:val="24"/>
        </w:rPr>
        <w:t xml:space="preserve">e the library and electronic resources to locate relevant information, assess its reliability and usefulness, and effectively and ethically incorporate it into their own writing by following an appropriate style of documentation. </w:t>
      </w:r>
      <w:r>
        <w:rPr>
          <w:rFonts w:ascii="Garamond" w:hAnsi="Garamond"/>
          <w:i/>
          <w:sz w:val="24"/>
          <w:szCs w:val="24"/>
        </w:rPr>
        <w:t>(Find, use</w:t>
      </w:r>
      <w:r w:rsidRPr="0084178B">
        <w:rPr>
          <w:rFonts w:ascii="Garamond" w:hAnsi="Garamond"/>
          <w:i/>
          <w:sz w:val="24"/>
          <w:szCs w:val="24"/>
        </w:rPr>
        <w:t>, and incorporate sound research)</w:t>
      </w:r>
    </w:p>
    <w:p w14:paraId="20166669" w14:textId="77777777" w:rsidR="0084178B" w:rsidRPr="0084178B" w:rsidRDefault="0084178B" w:rsidP="0084178B">
      <w:pPr>
        <w:pStyle w:val="ListParagraph"/>
        <w:numPr>
          <w:ilvl w:val="0"/>
          <w:numId w:val="5"/>
        </w:numPr>
        <w:contextualSpacing/>
        <w:rPr>
          <w:rFonts w:ascii="Garamond" w:hAnsi="Garamond"/>
          <w:sz w:val="24"/>
          <w:szCs w:val="24"/>
        </w:rPr>
      </w:pPr>
      <w:r w:rsidRPr="0084178B">
        <w:rPr>
          <w:rFonts w:ascii="Garamond" w:hAnsi="Garamond"/>
          <w:sz w:val="24"/>
          <w:szCs w:val="24"/>
        </w:rPr>
        <w:t>Write in a correct, clear, and graceful prose style.</w:t>
      </w:r>
    </w:p>
    <w:p w14:paraId="16637C0D" w14:textId="77777777" w:rsidR="0084178B" w:rsidRPr="0084178B" w:rsidRDefault="0084178B" w:rsidP="0084178B">
      <w:pPr>
        <w:pStyle w:val="ListParagraph"/>
        <w:numPr>
          <w:ilvl w:val="0"/>
          <w:numId w:val="5"/>
        </w:numPr>
        <w:contextualSpacing/>
        <w:rPr>
          <w:rFonts w:ascii="Garamond" w:hAnsi="Garamond"/>
          <w:sz w:val="24"/>
          <w:szCs w:val="24"/>
        </w:rPr>
      </w:pPr>
      <w:r w:rsidRPr="0084178B">
        <w:rPr>
          <w:rFonts w:ascii="Garamond" w:hAnsi="Garamond"/>
          <w:sz w:val="24"/>
          <w:szCs w:val="24"/>
        </w:rPr>
        <w:t>Effectively evaluate and comment on the writing of others to facilitate revision.</w:t>
      </w:r>
    </w:p>
    <w:p w14:paraId="019AB127" w14:textId="77777777" w:rsidR="0084178B" w:rsidRPr="0084178B" w:rsidRDefault="0084178B" w:rsidP="0084178B">
      <w:pPr>
        <w:pStyle w:val="ListParagraph"/>
        <w:numPr>
          <w:ilvl w:val="0"/>
          <w:numId w:val="5"/>
        </w:numPr>
        <w:contextualSpacing/>
        <w:rPr>
          <w:rFonts w:ascii="Garamond" w:hAnsi="Garamond"/>
          <w:sz w:val="24"/>
          <w:szCs w:val="24"/>
        </w:rPr>
      </w:pPr>
      <w:r w:rsidRPr="0084178B">
        <w:rPr>
          <w:rFonts w:ascii="Garamond" w:hAnsi="Garamond"/>
          <w:sz w:val="24"/>
          <w:szCs w:val="24"/>
        </w:rPr>
        <w:t>Create an appropriate ethos in both writing and speaking.</w:t>
      </w:r>
    </w:p>
    <w:p w14:paraId="268AE203" w14:textId="77777777" w:rsidR="0084178B" w:rsidRPr="0084178B" w:rsidRDefault="0084178B" w:rsidP="0084178B">
      <w:pPr>
        <w:pStyle w:val="ListParagraph"/>
        <w:numPr>
          <w:ilvl w:val="0"/>
          <w:numId w:val="5"/>
        </w:numPr>
        <w:contextualSpacing/>
        <w:rPr>
          <w:rFonts w:ascii="Garamond" w:hAnsi="Garamond"/>
          <w:i/>
          <w:sz w:val="24"/>
          <w:szCs w:val="24"/>
        </w:rPr>
      </w:pPr>
      <w:r w:rsidRPr="0084178B">
        <w:rPr>
          <w:rFonts w:ascii="Garamond" w:hAnsi="Garamond"/>
          <w:sz w:val="24"/>
          <w:szCs w:val="24"/>
        </w:rPr>
        <w:t xml:space="preserve">Analyze the parts of an argument; evaluate them in terms of the intended audience; and generate a reasonable argument for a specific audience. </w:t>
      </w:r>
      <w:r w:rsidRPr="0084178B">
        <w:rPr>
          <w:rFonts w:ascii="Garamond" w:hAnsi="Garamond"/>
          <w:i/>
          <w:sz w:val="24"/>
          <w:szCs w:val="24"/>
        </w:rPr>
        <w:t>(Be aware of audience—rhetorical appeals)</w:t>
      </w:r>
    </w:p>
    <w:p w14:paraId="59E59580" w14:textId="7BF50DC2" w:rsidR="0084178B" w:rsidRPr="0084178B" w:rsidRDefault="0084178B" w:rsidP="0084178B">
      <w:pPr>
        <w:pStyle w:val="ListParagraph"/>
        <w:numPr>
          <w:ilvl w:val="0"/>
          <w:numId w:val="5"/>
        </w:numPr>
        <w:rPr>
          <w:rFonts w:ascii="Garamond" w:hAnsi="Garamond" w:cs="Baskerville Old Face"/>
          <w:sz w:val="24"/>
          <w:szCs w:val="24"/>
        </w:rPr>
      </w:pPr>
      <w:r w:rsidRPr="0084178B">
        <w:rPr>
          <w:rFonts w:ascii="Garamond" w:hAnsi="Garamond"/>
          <w:sz w:val="24"/>
          <w:szCs w:val="24"/>
        </w:rPr>
        <w:t xml:space="preserve">Anticipate and effectively respond to audience objections and counterarguments. </w:t>
      </w:r>
      <w:r w:rsidRPr="0084178B">
        <w:rPr>
          <w:rFonts w:ascii="Garamond" w:hAnsi="Garamond"/>
          <w:i/>
          <w:sz w:val="24"/>
          <w:szCs w:val="24"/>
        </w:rPr>
        <w:t>(Audience awareness)</w:t>
      </w:r>
    </w:p>
    <w:p w14:paraId="2C0E90B4" w14:textId="77777777" w:rsidR="00F12E9D" w:rsidRPr="00316748" w:rsidRDefault="00F12E9D" w:rsidP="002A4680">
      <w:pPr>
        <w:ind w:left="360"/>
        <w:rPr>
          <w:rFonts w:ascii="Garamond" w:hAnsi="Garamond" w:cs="Baskerville Old Face"/>
          <w:sz w:val="24"/>
          <w:szCs w:val="24"/>
        </w:rPr>
      </w:pPr>
    </w:p>
    <w:p w14:paraId="29E07D22" w14:textId="7144BFF8" w:rsidR="00F12E9D" w:rsidRPr="00316748" w:rsidRDefault="00F12E9D" w:rsidP="00CD554E">
      <w:pPr>
        <w:rPr>
          <w:rFonts w:ascii="Garamond" w:hAnsi="Garamond" w:cs="Baskerville Old Face"/>
          <w:sz w:val="24"/>
          <w:szCs w:val="24"/>
        </w:rPr>
      </w:pPr>
      <w:r w:rsidRPr="00316748">
        <w:rPr>
          <w:rFonts w:ascii="Garamond" w:hAnsi="Garamond" w:cs="Baskerville Old Face"/>
          <w:b/>
          <w:bCs/>
          <w:sz w:val="24"/>
          <w:szCs w:val="24"/>
        </w:rPr>
        <w:t>Course Policies</w:t>
      </w:r>
    </w:p>
    <w:p w14:paraId="242D48AF" w14:textId="3200FC64" w:rsidR="00F12E9D" w:rsidRPr="00316748" w:rsidRDefault="00B3720C" w:rsidP="0084178B">
      <w:pPr>
        <w:rPr>
          <w:rFonts w:ascii="Garamond" w:hAnsi="Garamond" w:cs="Baskerville Old Face"/>
          <w:sz w:val="24"/>
          <w:szCs w:val="24"/>
        </w:rPr>
      </w:pPr>
      <w:r>
        <w:rPr>
          <w:rFonts w:ascii="Garamond" w:hAnsi="Garamond" w:cs="Baskerville Old Face"/>
          <w:sz w:val="24"/>
          <w:szCs w:val="24"/>
        </w:rPr>
        <w:t xml:space="preserve">Late Papers: </w:t>
      </w:r>
      <w:r w:rsidR="00F12E9D" w:rsidRPr="00316748">
        <w:rPr>
          <w:rFonts w:ascii="Garamond" w:hAnsi="Garamond" w:cs="Baskerville Old Face"/>
          <w:sz w:val="24"/>
          <w:szCs w:val="24"/>
        </w:rPr>
        <w:t xml:space="preserve">A late paper will be penalized one third of a grade point (B to B-) for each day after the assignment’s initial due date.  </w:t>
      </w:r>
    </w:p>
    <w:p w14:paraId="784A386A" w14:textId="77777777" w:rsidR="00F12E9D" w:rsidRPr="00316748" w:rsidRDefault="00F12E9D" w:rsidP="002A4680">
      <w:pPr>
        <w:ind w:left="360"/>
        <w:rPr>
          <w:rFonts w:ascii="Garamond" w:hAnsi="Garamond" w:cs="Baskerville Old Face"/>
          <w:sz w:val="24"/>
          <w:szCs w:val="24"/>
        </w:rPr>
      </w:pPr>
    </w:p>
    <w:p w14:paraId="5263285A" w14:textId="797505CD" w:rsidR="00F12E9D" w:rsidRPr="00316748" w:rsidRDefault="00F12E9D" w:rsidP="0084178B">
      <w:pPr>
        <w:rPr>
          <w:rFonts w:ascii="Garamond" w:hAnsi="Garamond" w:cs="Baskerville Old Face"/>
          <w:sz w:val="24"/>
          <w:szCs w:val="24"/>
        </w:rPr>
      </w:pPr>
      <w:r w:rsidRPr="00316748">
        <w:rPr>
          <w:rFonts w:ascii="Garamond" w:hAnsi="Garamond" w:cs="Baskerville Old Face"/>
          <w:sz w:val="24"/>
          <w:szCs w:val="24"/>
        </w:rPr>
        <w:t xml:space="preserve">Absences and </w:t>
      </w:r>
      <w:proofErr w:type="spellStart"/>
      <w:r w:rsidRPr="00316748">
        <w:rPr>
          <w:rFonts w:ascii="Garamond" w:hAnsi="Garamond" w:cs="Baskerville Old Face"/>
          <w:sz w:val="24"/>
          <w:szCs w:val="24"/>
        </w:rPr>
        <w:t>Tardies</w:t>
      </w:r>
      <w:proofErr w:type="spellEnd"/>
      <w:r w:rsidRPr="00316748">
        <w:rPr>
          <w:rFonts w:ascii="Garamond" w:hAnsi="Garamond" w:cs="Baskerville Old Face"/>
          <w:sz w:val="24"/>
          <w:szCs w:val="24"/>
        </w:rPr>
        <w:t xml:space="preserve">:  You may miss class </w:t>
      </w:r>
      <w:r w:rsidR="00B3720C">
        <w:rPr>
          <w:rFonts w:ascii="Garamond" w:hAnsi="Garamond" w:cs="Baskerville Old Face"/>
          <w:sz w:val="24"/>
          <w:szCs w:val="24"/>
        </w:rPr>
        <w:t xml:space="preserve">twice without penalty. </w:t>
      </w:r>
      <w:r w:rsidRPr="00316748">
        <w:rPr>
          <w:rFonts w:ascii="Garamond" w:hAnsi="Garamond" w:cs="Baskerville Old Face"/>
          <w:sz w:val="24"/>
          <w:szCs w:val="24"/>
        </w:rPr>
        <w:t xml:space="preserve"> After that, </w:t>
      </w:r>
      <w:r w:rsidR="00B3720C">
        <w:rPr>
          <w:rFonts w:ascii="Garamond" w:hAnsi="Garamond" w:cs="Baskerville Old Face"/>
          <w:sz w:val="24"/>
          <w:szCs w:val="24"/>
        </w:rPr>
        <w:t>each unexcused absence will reduce</w:t>
      </w:r>
      <w:r w:rsidRPr="00316748">
        <w:rPr>
          <w:rFonts w:ascii="Garamond" w:hAnsi="Garamond" w:cs="Baskerville Old Face"/>
          <w:sz w:val="24"/>
          <w:szCs w:val="24"/>
        </w:rPr>
        <w:t xml:space="preserve"> your total class g</w:t>
      </w:r>
      <w:r w:rsidR="00B3720C">
        <w:rPr>
          <w:rFonts w:ascii="Garamond" w:hAnsi="Garamond" w:cs="Baskerville Old Face"/>
          <w:sz w:val="24"/>
          <w:szCs w:val="24"/>
        </w:rPr>
        <w:t xml:space="preserve">rade a third of a grade point. </w:t>
      </w:r>
      <w:r w:rsidRPr="00316748">
        <w:rPr>
          <w:rFonts w:ascii="Garamond" w:hAnsi="Garamond" w:cs="Baskerville Old Face"/>
          <w:sz w:val="24"/>
          <w:szCs w:val="24"/>
        </w:rPr>
        <w:t>Excused absences must be university approved.</w:t>
      </w:r>
      <w:r w:rsidR="00316748">
        <w:rPr>
          <w:rFonts w:ascii="Garamond" w:hAnsi="Garamond" w:cs="Baskerville Old Face"/>
          <w:sz w:val="24"/>
          <w:szCs w:val="24"/>
        </w:rPr>
        <w:t xml:space="preserve"> Three </w:t>
      </w:r>
      <w:proofErr w:type="spellStart"/>
      <w:r w:rsidR="00316748">
        <w:rPr>
          <w:rFonts w:ascii="Garamond" w:hAnsi="Garamond" w:cs="Baskerville Old Face"/>
          <w:sz w:val="24"/>
          <w:szCs w:val="24"/>
        </w:rPr>
        <w:t>tardies</w:t>
      </w:r>
      <w:proofErr w:type="spellEnd"/>
      <w:r w:rsidR="00316748">
        <w:rPr>
          <w:rFonts w:ascii="Garamond" w:hAnsi="Garamond" w:cs="Baskerville Old Face"/>
          <w:sz w:val="24"/>
          <w:szCs w:val="24"/>
        </w:rPr>
        <w:t xml:space="preserve"> equal one absence.</w:t>
      </w:r>
    </w:p>
    <w:p w14:paraId="410FE9A0" w14:textId="77777777" w:rsidR="00F12E9D" w:rsidRPr="00316748" w:rsidRDefault="00F12E9D" w:rsidP="002A4680">
      <w:pPr>
        <w:ind w:left="360"/>
        <w:rPr>
          <w:rFonts w:ascii="Garamond" w:hAnsi="Garamond" w:cs="Baskerville Old Face"/>
          <w:sz w:val="24"/>
          <w:szCs w:val="24"/>
        </w:rPr>
      </w:pPr>
    </w:p>
    <w:p w14:paraId="1881A343" w14:textId="1882C218" w:rsidR="00F12E9D" w:rsidRDefault="00F12E9D" w:rsidP="00B3720C">
      <w:pPr>
        <w:rPr>
          <w:rFonts w:ascii="Garamond" w:hAnsi="Garamond" w:cs="Baskerville Old Face"/>
          <w:sz w:val="24"/>
          <w:szCs w:val="24"/>
        </w:rPr>
      </w:pPr>
      <w:r w:rsidRPr="00316748">
        <w:rPr>
          <w:rFonts w:ascii="Garamond" w:hAnsi="Garamond" w:cs="Baskerville Old Face"/>
          <w:sz w:val="24"/>
          <w:szCs w:val="24"/>
        </w:rPr>
        <w:t xml:space="preserve">Class Participation:  No cell phones.  No Facebook.  No disrespect.  No exceptions. </w:t>
      </w:r>
      <w:r w:rsidR="00B3720C">
        <w:rPr>
          <w:rFonts w:ascii="Garamond" w:hAnsi="Garamond" w:cs="Baskerville Old Face"/>
          <w:sz w:val="24"/>
          <w:szCs w:val="24"/>
        </w:rPr>
        <w:t>Hey, we’re a small class, and I’m a busy teacher. When you or others miss class, the discuss</w:t>
      </w:r>
      <w:r w:rsidR="00D67173">
        <w:rPr>
          <w:rFonts w:ascii="Garamond" w:hAnsi="Garamond" w:cs="Baskerville Old Face"/>
          <w:sz w:val="24"/>
          <w:szCs w:val="24"/>
        </w:rPr>
        <w:t>ion</w:t>
      </w:r>
      <w:r w:rsidR="00B3720C">
        <w:rPr>
          <w:rFonts w:ascii="Garamond" w:hAnsi="Garamond" w:cs="Baskerville Old Face"/>
          <w:sz w:val="24"/>
          <w:szCs w:val="24"/>
        </w:rPr>
        <w:t xml:space="preserve"> drags, and tuition dollars go to waste—yours and those of your fellow students. </w:t>
      </w:r>
      <w:r w:rsidR="00D67173">
        <w:rPr>
          <w:rFonts w:ascii="Garamond" w:hAnsi="Garamond" w:cs="Baskerville Old Face"/>
          <w:sz w:val="24"/>
          <w:szCs w:val="24"/>
        </w:rPr>
        <w:t>When y</w:t>
      </w:r>
      <w:r w:rsidR="00B3720C">
        <w:rPr>
          <w:rFonts w:ascii="Garamond" w:hAnsi="Garamond" w:cs="Baskerville Old Face"/>
          <w:sz w:val="24"/>
          <w:szCs w:val="24"/>
        </w:rPr>
        <w:t>ou miss class</w:t>
      </w:r>
      <w:r w:rsidR="00D67173">
        <w:rPr>
          <w:rFonts w:ascii="Garamond" w:hAnsi="Garamond" w:cs="Baskerville Old Face"/>
          <w:sz w:val="24"/>
          <w:szCs w:val="24"/>
        </w:rPr>
        <w:t>,</w:t>
      </w:r>
      <w:r w:rsidR="00B3720C">
        <w:rPr>
          <w:rFonts w:ascii="Garamond" w:hAnsi="Garamond" w:cs="Baskerville Old Face"/>
          <w:sz w:val="24"/>
          <w:szCs w:val="24"/>
        </w:rPr>
        <w:t xml:space="preserve"> I have to take time I don’t have to explain to you what you missed. In the end, everybody loses.</w:t>
      </w:r>
    </w:p>
    <w:p w14:paraId="0D433283" w14:textId="77777777" w:rsidR="0084178B" w:rsidRDefault="0084178B" w:rsidP="00B3720C">
      <w:pPr>
        <w:rPr>
          <w:rFonts w:ascii="Garamond" w:hAnsi="Garamond" w:cs="Baskerville Old Face"/>
          <w:sz w:val="24"/>
          <w:szCs w:val="24"/>
        </w:rPr>
      </w:pPr>
    </w:p>
    <w:p w14:paraId="65F5777F" w14:textId="090BEA50" w:rsidR="0084178B" w:rsidRPr="00316748" w:rsidRDefault="0084178B" w:rsidP="00B3720C">
      <w:pPr>
        <w:rPr>
          <w:rFonts w:ascii="Garamond" w:hAnsi="Garamond" w:cs="Baskerville Old Face"/>
          <w:sz w:val="24"/>
          <w:szCs w:val="24"/>
        </w:rPr>
      </w:pPr>
      <w:r>
        <w:rPr>
          <w:rFonts w:ascii="Garamond" w:hAnsi="Garamond" w:cs="Baskerville Old Face"/>
          <w:sz w:val="24"/>
          <w:szCs w:val="24"/>
        </w:rPr>
        <w:t>Plagiarism: Don’t.</w:t>
      </w:r>
    </w:p>
    <w:p w14:paraId="69359ABC" w14:textId="77777777" w:rsidR="00316748" w:rsidRDefault="00316748" w:rsidP="00767672">
      <w:pPr>
        <w:rPr>
          <w:rFonts w:ascii="Garamond" w:hAnsi="Garamond" w:cs="Baskerville Old Face"/>
          <w:b/>
          <w:bCs/>
          <w:sz w:val="24"/>
          <w:szCs w:val="24"/>
        </w:rPr>
      </w:pPr>
    </w:p>
    <w:p w14:paraId="636E9E28" w14:textId="17844C7B" w:rsidR="00F12E9D" w:rsidRPr="00316748" w:rsidRDefault="00F12E9D" w:rsidP="00767672">
      <w:pPr>
        <w:rPr>
          <w:rFonts w:ascii="Garamond" w:hAnsi="Garamond" w:cs="Baskerville Old Face"/>
          <w:sz w:val="24"/>
          <w:szCs w:val="24"/>
        </w:rPr>
      </w:pPr>
      <w:r w:rsidRPr="00316748">
        <w:rPr>
          <w:rFonts w:ascii="Garamond" w:hAnsi="Garamond" w:cs="Baskerville Old Face"/>
          <w:b/>
          <w:bCs/>
          <w:sz w:val="24"/>
          <w:szCs w:val="24"/>
        </w:rPr>
        <w:t>Grading Standards</w:t>
      </w:r>
    </w:p>
    <w:p w14:paraId="25B643FE"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Because you will be writing arguments, you need to know the criteria that I use to evaluate your arguments.</w:t>
      </w:r>
    </w:p>
    <w:p w14:paraId="5C5B2A7C" w14:textId="77777777" w:rsidR="00F12E9D" w:rsidRPr="00316748" w:rsidRDefault="00F12E9D" w:rsidP="00767672">
      <w:pPr>
        <w:rPr>
          <w:rFonts w:ascii="Garamond" w:hAnsi="Garamond" w:cs="Baskerville Old Face"/>
          <w:sz w:val="24"/>
          <w:szCs w:val="24"/>
        </w:rPr>
      </w:pPr>
    </w:p>
    <w:p w14:paraId="3079AE44" w14:textId="77777777" w:rsidR="00F12E9D" w:rsidRPr="00316748" w:rsidRDefault="00F12E9D" w:rsidP="00767672">
      <w:pPr>
        <w:rPr>
          <w:rFonts w:ascii="Garamond" w:hAnsi="Garamond" w:cs="Baskerville Old Face"/>
          <w:sz w:val="24"/>
          <w:szCs w:val="24"/>
        </w:rPr>
      </w:pPr>
      <w:r w:rsidRPr="0084178B">
        <w:rPr>
          <w:rFonts w:ascii="Garamond" w:hAnsi="Garamond" w:cs="Baskerville Old Face"/>
          <w:b/>
          <w:i/>
          <w:iCs/>
          <w:sz w:val="24"/>
          <w:szCs w:val="24"/>
        </w:rPr>
        <w:t>D</w:t>
      </w:r>
      <w:r w:rsidRPr="0084178B">
        <w:rPr>
          <w:rFonts w:ascii="Garamond" w:hAnsi="Garamond" w:cs="Baskerville Old Face"/>
          <w:b/>
          <w:sz w:val="24"/>
          <w:szCs w:val="24"/>
        </w:rPr>
        <w:t xml:space="preserve"> papers</w:t>
      </w:r>
      <w:r w:rsidRPr="00316748">
        <w:rPr>
          <w:rFonts w:ascii="Garamond" w:hAnsi="Garamond" w:cs="Baskerville Old Face"/>
          <w:sz w:val="24"/>
          <w:szCs w:val="24"/>
        </w:rPr>
        <w:t xml:space="preserve"> have no argument present.  They generally reflect genuine effort but have one or more of the following problems:</w:t>
      </w:r>
    </w:p>
    <w:p w14:paraId="471F2AAA" w14:textId="77777777" w:rsidR="00F12E9D" w:rsidRPr="00316748" w:rsidRDefault="00F12E9D" w:rsidP="00767672">
      <w:pPr>
        <w:rPr>
          <w:rFonts w:ascii="Garamond" w:hAnsi="Garamond" w:cs="Baskerville Old Face"/>
          <w:sz w:val="24"/>
          <w:szCs w:val="24"/>
        </w:rPr>
      </w:pPr>
    </w:p>
    <w:p w14:paraId="11B48BEF"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No contract</w:t>
      </w:r>
    </w:p>
    <w:p w14:paraId="566910F0"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No b/c clause</w:t>
      </w:r>
    </w:p>
    <w:p w14:paraId="17BB9B1C"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Two terms instead of three</w:t>
      </w:r>
    </w:p>
    <w:p w14:paraId="133A456F" w14:textId="615A3BC4" w:rsidR="00F12E9D" w:rsidRPr="00316748" w:rsidRDefault="00D67173" w:rsidP="00767672">
      <w:pPr>
        <w:rPr>
          <w:rFonts w:ascii="Garamond" w:hAnsi="Garamond" w:cs="Baskerville Old Face"/>
          <w:sz w:val="24"/>
          <w:szCs w:val="24"/>
        </w:rPr>
      </w:pPr>
      <w:r>
        <w:rPr>
          <w:rFonts w:ascii="Garamond" w:hAnsi="Garamond" w:cs="Baskerville Old Face"/>
          <w:sz w:val="24"/>
          <w:szCs w:val="24"/>
        </w:rPr>
        <w:tab/>
        <w:t>No</w:t>
      </w:r>
      <w:r w:rsidR="00F12E9D" w:rsidRPr="00316748">
        <w:rPr>
          <w:rFonts w:ascii="Garamond" w:hAnsi="Garamond" w:cs="Baskerville Old Face"/>
          <w:sz w:val="24"/>
          <w:szCs w:val="24"/>
        </w:rPr>
        <w:t xml:space="preserve"> definitional statement</w:t>
      </w:r>
    </w:p>
    <w:p w14:paraId="3D867902" w14:textId="51D4ED90" w:rsidR="00F12E9D" w:rsidRPr="00316748" w:rsidRDefault="00D67173" w:rsidP="00767672">
      <w:pPr>
        <w:rPr>
          <w:rFonts w:ascii="Garamond" w:hAnsi="Garamond" w:cs="Baskerville Old Face"/>
          <w:sz w:val="24"/>
          <w:szCs w:val="24"/>
        </w:rPr>
      </w:pPr>
      <w:r>
        <w:rPr>
          <w:rFonts w:ascii="Garamond" w:hAnsi="Garamond" w:cs="Baskerville Old Face"/>
          <w:sz w:val="24"/>
          <w:szCs w:val="24"/>
        </w:rPr>
        <w:tab/>
        <w:t>No</w:t>
      </w:r>
      <w:r w:rsidR="00F12E9D" w:rsidRPr="00316748">
        <w:rPr>
          <w:rFonts w:ascii="Garamond" w:hAnsi="Garamond" w:cs="Baskerville Old Face"/>
          <w:sz w:val="24"/>
          <w:szCs w:val="24"/>
        </w:rPr>
        <w:t xml:space="preserve"> policy statement (should)</w:t>
      </w:r>
    </w:p>
    <w:p w14:paraId="6ADD18B7" w14:textId="58C4F833" w:rsidR="00F12E9D" w:rsidRPr="00316748" w:rsidRDefault="00D67173" w:rsidP="00767672">
      <w:pPr>
        <w:rPr>
          <w:rFonts w:ascii="Garamond" w:hAnsi="Garamond" w:cs="Baskerville Old Face"/>
          <w:sz w:val="24"/>
          <w:szCs w:val="24"/>
        </w:rPr>
      </w:pPr>
      <w:r>
        <w:rPr>
          <w:rFonts w:ascii="Garamond" w:hAnsi="Garamond" w:cs="Baskerville Old Face"/>
          <w:sz w:val="24"/>
          <w:szCs w:val="24"/>
        </w:rPr>
        <w:tab/>
        <w:t xml:space="preserve">No </w:t>
      </w:r>
      <w:r w:rsidR="00F12E9D" w:rsidRPr="00316748">
        <w:rPr>
          <w:rFonts w:ascii="Garamond" w:hAnsi="Garamond" w:cs="Baskerville Old Face"/>
          <w:sz w:val="24"/>
          <w:szCs w:val="24"/>
        </w:rPr>
        <w:t>value statement (is good, is bad)</w:t>
      </w:r>
    </w:p>
    <w:p w14:paraId="3F0A2043" w14:textId="1DC7A268" w:rsidR="00F12E9D" w:rsidRPr="00316748" w:rsidRDefault="007C2BF7" w:rsidP="00767672">
      <w:pPr>
        <w:pBdr>
          <w:bottom w:val="single" w:sz="6" w:space="1" w:color="auto"/>
        </w:pBdr>
        <w:rPr>
          <w:rFonts w:ascii="Garamond" w:hAnsi="Garamond" w:cs="Baskerville Old Face"/>
          <w:sz w:val="24"/>
          <w:szCs w:val="24"/>
        </w:rPr>
      </w:pPr>
      <w:r>
        <w:rPr>
          <w:rFonts w:ascii="Garamond" w:hAnsi="Garamond" w:cs="Baskerville Old Face"/>
          <w:sz w:val="24"/>
          <w:szCs w:val="24"/>
        </w:rPr>
        <w:tab/>
        <w:t>Issues with</w:t>
      </w:r>
      <w:r w:rsidR="00EC78A6">
        <w:rPr>
          <w:rFonts w:ascii="Garamond" w:hAnsi="Garamond" w:cs="Baskerville Old Face"/>
          <w:sz w:val="24"/>
          <w:szCs w:val="24"/>
        </w:rPr>
        <w:t xml:space="preserve"> the</w:t>
      </w:r>
      <w:r>
        <w:rPr>
          <w:rFonts w:ascii="Garamond" w:hAnsi="Garamond" w:cs="Baskerville Old Face"/>
          <w:sz w:val="24"/>
          <w:szCs w:val="24"/>
        </w:rPr>
        <w:t xml:space="preserve"> </w:t>
      </w:r>
      <w:r w:rsidR="00D67173">
        <w:rPr>
          <w:rFonts w:ascii="Garamond" w:hAnsi="Garamond" w:cs="Baskerville Old Face"/>
          <w:sz w:val="24"/>
          <w:szCs w:val="24"/>
        </w:rPr>
        <w:t>f</w:t>
      </w:r>
      <w:r w:rsidR="00B7644B">
        <w:rPr>
          <w:rFonts w:ascii="Garamond" w:hAnsi="Garamond" w:cs="Baskerville Old Face"/>
          <w:sz w:val="24"/>
          <w:szCs w:val="24"/>
        </w:rPr>
        <w:t>our terms (no major premise,</w:t>
      </w:r>
      <w:r w:rsidR="00F12E9D" w:rsidRPr="00316748">
        <w:rPr>
          <w:rFonts w:ascii="Garamond" w:hAnsi="Garamond" w:cs="Baskerville Old Face"/>
          <w:sz w:val="24"/>
          <w:szCs w:val="24"/>
        </w:rPr>
        <w:t xml:space="preserve"> b/c clause does not address the claim</w:t>
      </w:r>
      <w:r w:rsidR="00B7644B">
        <w:rPr>
          <w:rFonts w:ascii="Garamond" w:hAnsi="Garamond" w:cs="Baskerville Old Face"/>
          <w:sz w:val="24"/>
          <w:szCs w:val="24"/>
        </w:rPr>
        <w:t>, etc.</w:t>
      </w:r>
      <w:r w:rsidR="00F12E9D" w:rsidRPr="00316748">
        <w:rPr>
          <w:rFonts w:ascii="Garamond" w:hAnsi="Garamond" w:cs="Baskerville Old Face"/>
          <w:sz w:val="24"/>
          <w:szCs w:val="24"/>
        </w:rPr>
        <w:t>)</w:t>
      </w:r>
      <w:r w:rsidR="00F12E9D" w:rsidRPr="00316748">
        <w:rPr>
          <w:rFonts w:ascii="Garamond" w:hAnsi="Garamond" w:cs="Baskerville Old Face"/>
          <w:sz w:val="24"/>
          <w:szCs w:val="24"/>
        </w:rPr>
        <w:br/>
      </w:r>
    </w:p>
    <w:p w14:paraId="028486E1" w14:textId="77777777" w:rsidR="00F12E9D" w:rsidRPr="00316748" w:rsidRDefault="00F12E9D" w:rsidP="00767672">
      <w:pPr>
        <w:rPr>
          <w:rFonts w:ascii="Garamond" w:hAnsi="Garamond" w:cs="Baskerville Old Face"/>
          <w:sz w:val="24"/>
          <w:szCs w:val="24"/>
        </w:rPr>
      </w:pPr>
    </w:p>
    <w:p w14:paraId="313725BA" w14:textId="77777777" w:rsidR="00F12E9D" w:rsidRPr="00316748" w:rsidRDefault="00F12E9D" w:rsidP="00767672">
      <w:pPr>
        <w:rPr>
          <w:rFonts w:ascii="Garamond" w:hAnsi="Garamond" w:cs="Baskerville Old Face"/>
          <w:sz w:val="24"/>
          <w:szCs w:val="24"/>
        </w:rPr>
      </w:pPr>
      <w:r w:rsidRPr="0084178B">
        <w:rPr>
          <w:rFonts w:ascii="Garamond" w:hAnsi="Garamond" w:cs="Baskerville Old Face"/>
          <w:b/>
          <w:i/>
          <w:iCs/>
          <w:sz w:val="24"/>
          <w:szCs w:val="24"/>
        </w:rPr>
        <w:t>C</w:t>
      </w:r>
      <w:r w:rsidRPr="0084178B">
        <w:rPr>
          <w:rFonts w:ascii="Garamond" w:hAnsi="Garamond" w:cs="Baskerville Old Face"/>
          <w:b/>
          <w:sz w:val="24"/>
          <w:szCs w:val="24"/>
        </w:rPr>
        <w:t xml:space="preserve"> papers</w:t>
      </w:r>
      <w:r w:rsidRPr="00316748">
        <w:rPr>
          <w:rFonts w:ascii="Garamond" w:hAnsi="Garamond" w:cs="Baskerville Old Face"/>
          <w:sz w:val="24"/>
          <w:szCs w:val="24"/>
        </w:rPr>
        <w:t xml:space="preserve"> have the rudiments of an argument, but are usually misconceived in audience or support.  The following problems characterize a </w:t>
      </w:r>
      <w:r w:rsidRPr="00316748">
        <w:rPr>
          <w:rFonts w:ascii="Garamond" w:hAnsi="Garamond" w:cs="Baskerville Old Face"/>
          <w:i/>
          <w:iCs/>
          <w:sz w:val="24"/>
          <w:szCs w:val="24"/>
        </w:rPr>
        <w:t>C</w:t>
      </w:r>
      <w:r w:rsidRPr="00316748">
        <w:rPr>
          <w:rFonts w:ascii="Garamond" w:hAnsi="Garamond" w:cs="Baskerville Old Face"/>
          <w:sz w:val="24"/>
          <w:szCs w:val="24"/>
        </w:rPr>
        <w:t xml:space="preserve"> paper:</w:t>
      </w:r>
    </w:p>
    <w:p w14:paraId="2BAF2F0F" w14:textId="77777777" w:rsidR="00F12E9D" w:rsidRPr="00316748" w:rsidRDefault="00F12E9D" w:rsidP="00767672">
      <w:pPr>
        <w:rPr>
          <w:rFonts w:ascii="Garamond" w:hAnsi="Garamond" w:cs="Baskerville Old Face"/>
          <w:sz w:val="24"/>
          <w:szCs w:val="24"/>
        </w:rPr>
      </w:pPr>
    </w:p>
    <w:p w14:paraId="7AAD1ECC"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Argument in the major premise</w:t>
      </w:r>
    </w:p>
    <w:p w14:paraId="5E837BD5"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Argument in the b/c clause</w:t>
      </w:r>
    </w:p>
    <w:p w14:paraId="753280CE"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Obscure terms</w:t>
      </w:r>
    </w:p>
    <w:p w14:paraId="2D84444A"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Obscure relations</w:t>
      </w:r>
    </w:p>
    <w:p w14:paraId="463CA2A0"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Inappropriate re-definition</w:t>
      </w:r>
    </w:p>
    <w:p w14:paraId="1F37A281"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Terms or relations reversed</w:t>
      </w:r>
    </w:p>
    <w:p w14:paraId="3461E231"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 xml:space="preserve">Formal principle minimally functional </w:t>
      </w:r>
    </w:p>
    <w:p w14:paraId="2A2F358A" w14:textId="77777777" w:rsidR="00F12E9D" w:rsidRPr="00316748" w:rsidRDefault="00F12E9D" w:rsidP="00767672">
      <w:pPr>
        <w:pBdr>
          <w:bottom w:val="single" w:sz="6" w:space="1" w:color="auto"/>
        </w:pBdr>
        <w:rPr>
          <w:rFonts w:ascii="Garamond" w:hAnsi="Garamond" w:cs="Baskerville Old Face"/>
          <w:sz w:val="24"/>
          <w:szCs w:val="24"/>
        </w:rPr>
      </w:pPr>
      <w:r w:rsidRPr="00316748">
        <w:rPr>
          <w:rFonts w:ascii="Garamond" w:hAnsi="Garamond" w:cs="Baskerville Old Face"/>
          <w:sz w:val="24"/>
          <w:szCs w:val="24"/>
        </w:rPr>
        <w:tab/>
        <w:t>Lack of clarity, cohesion, and emphasis</w:t>
      </w:r>
      <w:r w:rsidRPr="00316748">
        <w:rPr>
          <w:rFonts w:ascii="Garamond" w:hAnsi="Garamond" w:cs="Baskerville Old Face"/>
          <w:sz w:val="24"/>
          <w:szCs w:val="24"/>
        </w:rPr>
        <w:br/>
      </w:r>
    </w:p>
    <w:p w14:paraId="7025AA66" w14:textId="77777777" w:rsidR="00F12E9D" w:rsidRPr="00316748" w:rsidRDefault="00F12E9D" w:rsidP="00767672">
      <w:pPr>
        <w:rPr>
          <w:rFonts w:ascii="Garamond" w:hAnsi="Garamond" w:cs="Baskerville Old Face"/>
          <w:sz w:val="24"/>
          <w:szCs w:val="24"/>
        </w:rPr>
      </w:pPr>
    </w:p>
    <w:p w14:paraId="7006FEE4" w14:textId="77777777" w:rsidR="00F12E9D" w:rsidRPr="00316748" w:rsidRDefault="00F12E9D" w:rsidP="00767672">
      <w:pPr>
        <w:rPr>
          <w:rFonts w:ascii="Garamond" w:hAnsi="Garamond" w:cs="Baskerville Old Face"/>
          <w:sz w:val="24"/>
          <w:szCs w:val="24"/>
        </w:rPr>
      </w:pPr>
      <w:r w:rsidRPr="0084178B">
        <w:rPr>
          <w:rFonts w:ascii="Garamond" w:hAnsi="Garamond" w:cs="Baskerville Old Face"/>
          <w:b/>
          <w:i/>
          <w:iCs/>
          <w:sz w:val="24"/>
          <w:szCs w:val="24"/>
        </w:rPr>
        <w:t>B</w:t>
      </w:r>
      <w:r w:rsidRPr="0084178B">
        <w:rPr>
          <w:rFonts w:ascii="Garamond" w:hAnsi="Garamond" w:cs="Baskerville Old Face"/>
          <w:b/>
          <w:sz w:val="24"/>
          <w:szCs w:val="24"/>
        </w:rPr>
        <w:t xml:space="preserve"> papers</w:t>
      </w:r>
      <w:r w:rsidRPr="00316748">
        <w:rPr>
          <w:rFonts w:ascii="Garamond" w:hAnsi="Garamond" w:cs="Baskerville Old Face"/>
          <w:sz w:val="24"/>
          <w:szCs w:val="24"/>
        </w:rPr>
        <w:t xml:space="preserve"> have a functioning enthymeme, but lack control over reader response and movement of the argument.  These are the problems of a </w:t>
      </w:r>
      <w:r w:rsidRPr="00316748">
        <w:rPr>
          <w:rFonts w:ascii="Garamond" w:hAnsi="Garamond" w:cs="Baskerville Old Face"/>
          <w:i/>
          <w:iCs/>
          <w:sz w:val="24"/>
          <w:szCs w:val="24"/>
        </w:rPr>
        <w:t>B</w:t>
      </w:r>
      <w:r w:rsidRPr="00316748">
        <w:rPr>
          <w:rFonts w:ascii="Garamond" w:hAnsi="Garamond" w:cs="Baskerville Old Face"/>
          <w:sz w:val="24"/>
          <w:szCs w:val="24"/>
        </w:rPr>
        <w:t xml:space="preserve"> paper:</w:t>
      </w:r>
    </w:p>
    <w:p w14:paraId="576D6A23" w14:textId="77777777" w:rsidR="00F12E9D" w:rsidRPr="00316748" w:rsidRDefault="00F12E9D" w:rsidP="00767672">
      <w:pPr>
        <w:rPr>
          <w:rFonts w:ascii="Garamond" w:hAnsi="Garamond" w:cs="Baskerville Old Face"/>
          <w:sz w:val="24"/>
          <w:szCs w:val="24"/>
        </w:rPr>
      </w:pPr>
    </w:p>
    <w:p w14:paraId="1B8D9D8E"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Weak or broken contract</w:t>
      </w:r>
    </w:p>
    <w:p w14:paraId="22E20616"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Weak third term</w:t>
      </w:r>
    </w:p>
    <w:p w14:paraId="541047FE"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Weak major premise</w:t>
      </w:r>
    </w:p>
    <w:p w14:paraId="0FA6B87D"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Insufficient consideration of terms or relations</w:t>
      </w:r>
    </w:p>
    <w:p w14:paraId="0A004564"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Some deficiency in managing information according to audience expectations</w:t>
      </w:r>
    </w:p>
    <w:p w14:paraId="4772C6B9" w14:textId="77777777" w:rsidR="00F12E9D" w:rsidRPr="00316748" w:rsidRDefault="00F12E9D" w:rsidP="00767672">
      <w:pPr>
        <w:rPr>
          <w:rFonts w:ascii="Garamond" w:hAnsi="Garamond" w:cs="Baskerville Old Face"/>
          <w:sz w:val="24"/>
          <w:szCs w:val="24"/>
        </w:rPr>
      </w:pPr>
      <w:r w:rsidRPr="00316748">
        <w:rPr>
          <w:rFonts w:ascii="Garamond" w:hAnsi="Garamond" w:cs="Baskerville Old Face"/>
          <w:sz w:val="24"/>
          <w:szCs w:val="24"/>
        </w:rPr>
        <w:tab/>
        <w:t>Problems with clarity, cohesion, and emphasis</w:t>
      </w:r>
    </w:p>
    <w:p w14:paraId="193E864B" w14:textId="77777777" w:rsidR="00F12E9D" w:rsidRPr="00316748" w:rsidRDefault="00F12E9D" w:rsidP="00767672">
      <w:pPr>
        <w:pBdr>
          <w:bottom w:val="single" w:sz="6" w:space="1" w:color="auto"/>
        </w:pBdr>
        <w:rPr>
          <w:rFonts w:ascii="Garamond" w:hAnsi="Garamond" w:cs="Baskerville Old Face"/>
          <w:sz w:val="24"/>
          <w:szCs w:val="24"/>
        </w:rPr>
      </w:pPr>
      <w:r w:rsidRPr="00316748">
        <w:rPr>
          <w:rFonts w:ascii="Garamond" w:hAnsi="Garamond" w:cs="Baskerville Old Face"/>
          <w:sz w:val="24"/>
          <w:szCs w:val="24"/>
        </w:rPr>
        <w:tab/>
        <w:t>Problems anticipating reader</w:t>
      </w:r>
      <w:r w:rsidR="008638A4" w:rsidRPr="00316748">
        <w:rPr>
          <w:rFonts w:ascii="Garamond" w:hAnsi="Garamond" w:cs="Baskerville Old Face"/>
          <w:sz w:val="24"/>
          <w:szCs w:val="24"/>
        </w:rPr>
        <w:t>’s</w:t>
      </w:r>
      <w:r w:rsidRPr="00316748">
        <w:rPr>
          <w:rFonts w:ascii="Garamond" w:hAnsi="Garamond" w:cs="Baskerville Old Face"/>
          <w:sz w:val="24"/>
          <w:szCs w:val="24"/>
        </w:rPr>
        <w:t xml:space="preserve"> “</w:t>
      </w:r>
      <w:r w:rsidRPr="00316748">
        <w:rPr>
          <w:rFonts w:ascii="Garamond" w:hAnsi="Garamond" w:cs="Baskerville Old Face"/>
          <w:i/>
          <w:iCs/>
          <w:sz w:val="24"/>
          <w:szCs w:val="24"/>
        </w:rPr>
        <w:t xml:space="preserve">buts” </w:t>
      </w:r>
      <w:r w:rsidRPr="00316748">
        <w:rPr>
          <w:rFonts w:ascii="Garamond" w:hAnsi="Garamond" w:cs="Baskerville Old Face"/>
          <w:sz w:val="24"/>
          <w:szCs w:val="24"/>
        </w:rPr>
        <w:t>(</w:t>
      </w:r>
      <w:proofErr w:type="spellStart"/>
      <w:r w:rsidRPr="00316748">
        <w:rPr>
          <w:rFonts w:ascii="Garamond" w:hAnsi="Garamond" w:cs="Baskerville Old Face"/>
          <w:sz w:val="24"/>
          <w:szCs w:val="24"/>
        </w:rPr>
        <w:t>procatalepsis</w:t>
      </w:r>
      <w:proofErr w:type="spellEnd"/>
      <w:r w:rsidRPr="00316748">
        <w:rPr>
          <w:rFonts w:ascii="Garamond" w:hAnsi="Garamond" w:cs="Baskerville Old Face"/>
          <w:sz w:val="24"/>
          <w:szCs w:val="24"/>
        </w:rPr>
        <w:t>)</w:t>
      </w:r>
      <w:r w:rsidRPr="00316748">
        <w:rPr>
          <w:rFonts w:ascii="Garamond" w:hAnsi="Garamond" w:cs="Baskerville Old Face"/>
          <w:sz w:val="24"/>
          <w:szCs w:val="24"/>
        </w:rPr>
        <w:br/>
      </w:r>
    </w:p>
    <w:p w14:paraId="0EB2B1FB" w14:textId="77777777" w:rsidR="00F12E9D" w:rsidRPr="00316748" w:rsidRDefault="00F12E9D" w:rsidP="00767672">
      <w:pPr>
        <w:rPr>
          <w:rFonts w:ascii="Garamond" w:hAnsi="Garamond" w:cs="Baskerville Old Face"/>
          <w:sz w:val="24"/>
          <w:szCs w:val="24"/>
        </w:rPr>
      </w:pPr>
    </w:p>
    <w:p w14:paraId="7862AFA4" w14:textId="283BB65C" w:rsidR="00F12E9D" w:rsidRPr="00316748" w:rsidRDefault="00F12E9D" w:rsidP="00767672">
      <w:pPr>
        <w:rPr>
          <w:rFonts w:ascii="Garamond" w:hAnsi="Garamond" w:cs="Baskerville Old Face"/>
          <w:sz w:val="24"/>
          <w:szCs w:val="24"/>
        </w:rPr>
      </w:pPr>
      <w:proofErr w:type="gramStart"/>
      <w:r w:rsidRPr="0084178B">
        <w:rPr>
          <w:rFonts w:ascii="Garamond" w:hAnsi="Garamond" w:cs="Baskerville Old Face"/>
          <w:b/>
          <w:i/>
          <w:iCs/>
          <w:sz w:val="24"/>
          <w:szCs w:val="24"/>
        </w:rPr>
        <w:t>A</w:t>
      </w:r>
      <w:r w:rsidRPr="0084178B">
        <w:rPr>
          <w:rFonts w:ascii="Garamond" w:hAnsi="Garamond" w:cs="Baskerville Old Face"/>
          <w:b/>
          <w:sz w:val="24"/>
          <w:szCs w:val="24"/>
        </w:rPr>
        <w:t xml:space="preserve"> papers</w:t>
      </w:r>
      <w:proofErr w:type="gramEnd"/>
      <w:r w:rsidRPr="00316748">
        <w:rPr>
          <w:rFonts w:ascii="Garamond" w:hAnsi="Garamond" w:cs="Baskerville Old Face"/>
          <w:sz w:val="24"/>
          <w:szCs w:val="24"/>
        </w:rPr>
        <w:t xml:space="preserve"> have none of the problems</w:t>
      </w:r>
      <w:r w:rsidR="007C2BF7">
        <w:rPr>
          <w:rFonts w:ascii="Garamond" w:hAnsi="Garamond" w:cs="Baskerville Old Face"/>
          <w:sz w:val="24"/>
          <w:szCs w:val="24"/>
        </w:rPr>
        <w:t xml:space="preserve"> discussed above</w:t>
      </w:r>
      <w:r w:rsidRPr="00316748">
        <w:rPr>
          <w:rFonts w:ascii="Garamond" w:hAnsi="Garamond" w:cs="Baskerville Old Face"/>
          <w:sz w:val="24"/>
          <w:szCs w:val="24"/>
        </w:rPr>
        <w:t xml:space="preserve"> and exhibit control over the movement of the argument and over the readers’ response.  An </w:t>
      </w:r>
      <w:proofErr w:type="gramStart"/>
      <w:r w:rsidRPr="00316748">
        <w:rPr>
          <w:rFonts w:ascii="Garamond" w:hAnsi="Garamond" w:cs="Baskerville Old Face"/>
          <w:i/>
          <w:iCs/>
          <w:sz w:val="24"/>
          <w:szCs w:val="24"/>
        </w:rPr>
        <w:t>A</w:t>
      </w:r>
      <w:proofErr w:type="gramEnd"/>
      <w:r w:rsidRPr="00316748">
        <w:rPr>
          <w:rFonts w:ascii="Garamond" w:hAnsi="Garamond" w:cs="Baskerville Old Face"/>
          <w:sz w:val="24"/>
          <w:szCs w:val="24"/>
        </w:rPr>
        <w:t xml:space="preserve"> argument will also demonstrate sophistication with language by assuring the readers’ attention to the most important concepts with appropriate stylistic emphasis.  Specifically, an </w:t>
      </w:r>
      <w:r w:rsidRPr="00316748">
        <w:rPr>
          <w:rFonts w:ascii="Garamond" w:hAnsi="Garamond" w:cs="Baskerville Old Face"/>
          <w:i/>
          <w:iCs/>
          <w:sz w:val="24"/>
          <w:szCs w:val="24"/>
        </w:rPr>
        <w:t>A</w:t>
      </w:r>
      <w:r w:rsidRPr="00316748">
        <w:rPr>
          <w:rFonts w:ascii="Garamond" w:hAnsi="Garamond" w:cs="Baskerville Old Face"/>
          <w:sz w:val="24"/>
          <w:szCs w:val="24"/>
        </w:rPr>
        <w:t xml:space="preserve"> paper will exhibit these virtues of style:  correctness, appropriateness, emphasis, variety, and distinction.</w:t>
      </w:r>
    </w:p>
    <w:p w14:paraId="0B3FA0F6" w14:textId="77777777" w:rsidR="00F12E9D" w:rsidRPr="00316748" w:rsidRDefault="00F12E9D" w:rsidP="00CD554E">
      <w:pPr>
        <w:rPr>
          <w:rFonts w:ascii="Garamond" w:hAnsi="Garamond" w:cs="Baskerville Old Face"/>
          <w:sz w:val="24"/>
          <w:szCs w:val="24"/>
          <w:u w:val="single"/>
        </w:rPr>
      </w:pPr>
      <w:r w:rsidRPr="00316748">
        <w:rPr>
          <w:rFonts w:ascii="Garamond" w:hAnsi="Garamond" w:cs="Baskerville Old Face"/>
          <w:b/>
          <w:bCs/>
          <w:sz w:val="24"/>
          <w:szCs w:val="24"/>
          <w:u w:val="single"/>
        </w:rPr>
        <w:t>__________________________________</w:t>
      </w:r>
    </w:p>
    <w:p w14:paraId="0261B3B4" w14:textId="77777777" w:rsidR="00316748" w:rsidRDefault="00316748" w:rsidP="00CD554E">
      <w:pPr>
        <w:rPr>
          <w:rFonts w:ascii="Garamond" w:hAnsi="Garamond" w:cs="Baskerville Old Face"/>
          <w:b/>
          <w:bCs/>
          <w:sz w:val="24"/>
          <w:szCs w:val="24"/>
        </w:rPr>
      </w:pPr>
    </w:p>
    <w:p w14:paraId="6350774A" w14:textId="77777777" w:rsidR="00EC78A6" w:rsidRDefault="00EC78A6" w:rsidP="00CD554E">
      <w:pPr>
        <w:rPr>
          <w:rFonts w:ascii="Garamond" w:hAnsi="Garamond" w:cs="Baskerville Old Face"/>
          <w:b/>
          <w:bCs/>
          <w:sz w:val="24"/>
          <w:szCs w:val="24"/>
        </w:rPr>
      </w:pPr>
    </w:p>
    <w:p w14:paraId="04A34BA8" w14:textId="67793B2D" w:rsidR="00F12E9D" w:rsidRDefault="00F12E9D" w:rsidP="00CD554E">
      <w:pPr>
        <w:rPr>
          <w:rFonts w:ascii="Garamond" w:hAnsi="Garamond" w:cs="Baskerville Old Face"/>
          <w:b/>
          <w:bCs/>
          <w:sz w:val="24"/>
          <w:szCs w:val="24"/>
        </w:rPr>
      </w:pPr>
      <w:r w:rsidRPr="00316748">
        <w:rPr>
          <w:rFonts w:ascii="Garamond" w:hAnsi="Garamond" w:cs="Baskerville Old Face"/>
          <w:b/>
          <w:bCs/>
          <w:sz w:val="24"/>
          <w:szCs w:val="24"/>
        </w:rPr>
        <w:lastRenderedPageBreak/>
        <w:t xml:space="preserve">Assignments:  </w:t>
      </w:r>
      <w:r w:rsidRPr="00316748">
        <w:rPr>
          <w:rFonts w:ascii="Garamond" w:hAnsi="Garamond" w:cs="Baskerville Old Face"/>
          <w:b/>
          <w:bCs/>
          <w:sz w:val="24"/>
          <w:szCs w:val="24"/>
        </w:rPr>
        <w:tab/>
      </w:r>
      <w:r w:rsidRPr="00316748">
        <w:rPr>
          <w:rFonts w:ascii="Garamond" w:hAnsi="Garamond" w:cs="Baskerville Old Face"/>
          <w:b/>
          <w:bCs/>
          <w:sz w:val="24"/>
          <w:szCs w:val="24"/>
        </w:rPr>
        <w:tab/>
      </w:r>
      <w:r w:rsidR="00316748">
        <w:rPr>
          <w:rFonts w:ascii="Garamond" w:hAnsi="Garamond" w:cs="Baskerville Old Face"/>
          <w:b/>
          <w:bCs/>
          <w:sz w:val="24"/>
          <w:szCs w:val="24"/>
        </w:rPr>
        <w:t xml:space="preserve">      </w:t>
      </w:r>
      <w:r w:rsidRPr="00316748">
        <w:rPr>
          <w:rFonts w:ascii="Garamond" w:hAnsi="Garamond" w:cs="Baskerville Old Face"/>
          <w:b/>
          <w:bCs/>
          <w:sz w:val="24"/>
          <w:szCs w:val="24"/>
        </w:rPr>
        <w:t>Points:</w:t>
      </w:r>
      <w:r w:rsidR="00316748">
        <w:rPr>
          <w:rFonts w:ascii="Garamond" w:hAnsi="Garamond" w:cs="Baskerville Old Face"/>
          <w:b/>
          <w:bCs/>
          <w:sz w:val="24"/>
          <w:szCs w:val="24"/>
        </w:rPr>
        <w:t xml:space="preserve"> </w:t>
      </w:r>
      <w:r w:rsidR="00316748">
        <w:rPr>
          <w:rFonts w:ascii="Garamond" w:hAnsi="Garamond" w:cs="Baskerville Old Face"/>
          <w:b/>
          <w:bCs/>
          <w:sz w:val="24"/>
          <w:szCs w:val="24"/>
        </w:rPr>
        <w:tab/>
      </w:r>
      <w:r w:rsidR="00316748">
        <w:rPr>
          <w:rFonts w:ascii="Garamond" w:hAnsi="Garamond" w:cs="Baskerville Old Face"/>
          <w:b/>
          <w:bCs/>
          <w:sz w:val="24"/>
          <w:szCs w:val="24"/>
        </w:rPr>
        <w:tab/>
        <w:t xml:space="preserve">     </w:t>
      </w:r>
      <w:r w:rsidR="00316748" w:rsidRPr="00316748">
        <w:rPr>
          <w:rFonts w:ascii="Garamond" w:hAnsi="Garamond" w:cs="Baskerville Old Face"/>
          <w:b/>
          <w:bCs/>
          <w:sz w:val="24"/>
          <w:szCs w:val="24"/>
        </w:rPr>
        <w:t>Grading Scale:</w:t>
      </w:r>
    </w:p>
    <w:p w14:paraId="30E027DB" w14:textId="77777777" w:rsidR="00316748" w:rsidRPr="00316748" w:rsidRDefault="00316748" w:rsidP="00CD554E">
      <w:pPr>
        <w:rPr>
          <w:rFonts w:ascii="Garamond" w:hAnsi="Garamond" w:cs="Baskerville Old Face"/>
          <w:sz w:val="24"/>
          <w:szCs w:val="24"/>
        </w:rPr>
      </w:pPr>
    </w:p>
    <w:tbl>
      <w:tblPr>
        <w:tblStyle w:val="PlainTable4"/>
        <w:tblpPr w:leftFromText="180" w:rightFromText="180" w:vertAnchor="text" w:horzAnchor="margin" w:tblpXSpec="right" w:tblpY="167"/>
        <w:tblW w:w="0" w:type="auto"/>
        <w:tblLook w:val="04A0" w:firstRow="1" w:lastRow="0" w:firstColumn="1" w:lastColumn="0" w:noHBand="0" w:noVBand="1"/>
      </w:tblPr>
      <w:tblGrid>
        <w:gridCol w:w="3708"/>
      </w:tblGrid>
      <w:tr w:rsidR="002B0E92" w:rsidRPr="00316748" w14:paraId="0A9DCC67" w14:textId="77777777" w:rsidTr="002B0E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dxa"/>
          </w:tcPr>
          <w:p w14:paraId="62B74E8D" w14:textId="49BAC836" w:rsidR="002B0E92" w:rsidRPr="00316748" w:rsidRDefault="002B0E92" w:rsidP="002B0E92">
            <w:pPr>
              <w:rPr>
                <w:rFonts w:ascii="Garamond" w:hAnsi="Garamond" w:cs="Baskerville Old Face"/>
                <w:b w:val="0"/>
                <w:bCs w:val="0"/>
                <w:sz w:val="24"/>
                <w:szCs w:val="24"/>
              </w:rPr>
            </w:pPr>
            <w:r w:rsidRPr="00316748">
              <w:rPr>
                <w:rFonts w:ascii="Garamond" w:hAnsi="Garamond" w:cs="Baskerville Old Face"/>
                <w:b w:val="0"/>
                <w:bCs w:val="0"/>
                <w:sz w:val="24"/>
                <w:szCs w:val="24"/>
              </w:rPr>
              <w:t xml:space="preserve">94+ </w:t>
            </w:r>
            <w:r w:rsidR="00E77D15">
              <w:rPr>
                <w:rFonts w:ascii="Garamond" w:hAnsi="Garamond" w:cs="Baskerville Old Face"/>
                <w:b w:val="0"/>
                <w:bCs w:val="0"/>
                <w:sz w:val="24"/>
                <w:szCs w:val="24"/>
              </w:rPr>
              <w:t xml:space="preserve">  </w:t>
            </w:r>
            <w:r w:rsidRPr="00316748">
              <w:rPr>
                <w:rFonts w:ascii="Garamond" w:hAnsi="Garamond" w:cs="Baskerville Old Face"/>
                <w:b w:val="0"/>
                <w:bCs w:val="0"/>
                <w:sz w:val="24"/>
                <w:szCs w:val="24"/>
              </w:rPr>
              <w:t>= A</w:t>
            </w:r>
          </w:p>
          <w:p w14:paraId="0E7B72D4" w14:textId="77777777" w:rsidR="002B0E92" w:rsidRPr="00316748" w:rsidRDefault="002B0E92" w:rsidP="002B0E92">
            <w:pPr>
              <w:rPr>
                <w:rFonts w:ascii="Garamond" w:hAnsi="Garamond" w:cs="Baskerville Old Face"/>
                <w:b w:val="0"/>
                <w:bCs w:val="0"/>
                <w:sz w:val="24"/>
                <w:szCs w:val="24"/>
              </w:rPr>
            </w:pPr>
            <w:r w:rsidRPr="00316748">
              <w:rPr>
                <w:rFonts w:ascii="Garamond" w:hAnsi="Garamond" w:cs="Baskerville Old Face"/>
                <w:b w:val="0"/>
                <w:bCs w:val="0"/>
                <w:sz w:val="24"/>
                <w:szCs w:val="24"/>
              </w:rPr>
              <w:t>90-93 = A-</w:t>
            </w:r>
          </w:p>
          <w:p w14:paraId="22AC9EC7" w14:textId="77777777" w:rsidR="002B0E92" w:rsidRPr="00316748" w:rsidRDefault="002B0E92" w:rsidP="002B0E92">
            <w:pPr>
              <w:rPr>
                <w:rFonts w:ascii="Garamond" w:hAnsi="Garamond" w:cs="Baskerville Old Face"/>
                <w:b w:val="0"/>
                <w:bCs w:val="0"/>
                <w:sz w:val="24"/>
                <w:szCs w:val="24"/>
              </w:rPr>
            </w:pPr>
            <w:r w:rsidRPr="00316748">
              <w:rPr>
                <w:rFonts w:ascii="Garamond" w:hAnsi="Garamond" w:cs="Baskerville Old Face"/>
                <w:b w:val="0"/>
                <w:bCs w:val="0"/>
                <w:sz w:val="24"/>
                <w:szCs w:val="24"/>
              </w:rPr>
              <w:t>87-89 = B+</w:t>
            </w:r>
          </w:p>
          <w:p w14:paraId="51F8F1DA" w14:textId="27156792" w:rsidR="002B0E92" w:rsidRPr="00316748" w:rsidRDefault="0084178B" w:rsidP="002B0E92">
            <w:pPr>
              <w:rPr>
                <w:rFonts w:ascii="Garamond" w:hAnsi="Garamond" w:cs="Baskerville Old Face"/>
                <w:b w:val="0"/>
                <w:bCs w:val="0"/>
                <w:sz w:val="24"/>
                <w:szCs w:val="24"/>
              </w:rPr>
            </w:pPr>
            <w:r>
              <w:rPr>
                <w:rFonts w:ascii="Garamond" w:hAnsi="Garamond" w:cs="Baskerville Old Face"/>
                <w:b w:val="0"/>
                <w:bCs w:val="0"/>
                <w:sz w:val="24"/>
                <w:szCs w:val="24"/>
              </w:rPr>
              <w:t>83</w:t>
            </w:r>
            <w:r w:rsidR="002B0E92" w:rsidRPr="00316748">
              <w:rPr>
                <w:rFonts w:ascii="Garamond" w:hAnsi="Garamond" w:cs="Baskerville Old Face"/>
                <w:b w:val="0"/>
                <w:bCs w:val="0"/>
                <w:sz w:val="24"/>
                <w:szCs w:val="24"/>
              </w:rPr>
              <w:t>-86 = B</w:t>
            </w:r>
          </w:p>
          <w:p w14:paraId="63B6263B" w14:textId="313E6427" w:rsidR="002B0E92" w:rsidRDefault="0084178B" w:rsidP="002B0E92">
            <w:pPr>
              <w:rPr>
                <w:rFonts w:ascii="Garamond" w:hAnsi="Garamond" w:cs="Baskerville Old Face"/>
                <w:b w:val="0"/>
                <w:bCs w:val="0"/>
                <w:sz w:val="24"/>
                <w:szCs w:val="24"/>
              </w:rPr>
            </w:pPr>
            <w:r>
              <w:rPr>
                <w:rFonts w:ascii="Garamond" w:hAnsi="Garamond" w:cs="Baskerville Old Face"/>
                <w:b w:val="0"/>
                <w:bCs w:val="0"/>
                <w:sz w:val="24"/>
                <w:szCs w:val="24"/>
              </w:rPr>
              <w:t>80-82</w:t>
            </w:r>
            <w:r w:rsidR="002B0E92" w:rsidRPr="00316748">
              <w:rPr>
                <w:rFonts w:ascii="Garamond" w:hAnsi="Garamond" w:cs="Baskerville Old Face"/>
                <w:b w:val="0"/>
                <w:bCs w:val="0"/>
                <w:sz w:val="24"/>
                <w:szCs w:val="24"/>
              </w:rPr>
              <w:t xml:space="preserve"> = B-</w:t>
            </w:r>
          </w:p>
          <w:p w14:paraId="4194F5F9" w14:textId="77777777" w:rsidR="0084178B" w:rsidRDefault="0084178B" w:rsidP="002B0E92">
            <w:pPr>
              <w:rPr>
                <w:rFonts w:ascii="Garamond" w:hAnsi="Garamond" w:cs="Baskerville Old Face"/>
                <w:b w:val="0"/>
                <w:bCs w:val="0"/>
                <w:sz w:val="24"/>
                <w:szCs w:val="24"/>
              </w:rPr>
            </w:pPr>
            <w:r>
              <w:rPr>
                <w:rFonts w:ascii="Garamond" w:hAnsi="Garamond" w:cs="Baskerville Old Face"/>
                <w:b w:val="0"/>
                <w:bCs w:val="0"/>
                <w:sz w:val="24"/>
                <w:szCs w:val="24"/>
              </w:rPr>
              <w:t>77-79 = C+</w:t>
            </w:r>
          </w:p>
          <w:p w14:paraId="0AAD2814" w14:textId="77777777" w:rsidR="0084178B" w:rsidRDefault="0084178B" w:rsidP="002B0E92">
            <w:pPr>
              <w:rPr>
                <w:rFonts w:ascii="Garamond" w:hAnsi="Garamond" w:cs="Baskerville Old Face"/>
                <w:b w:val="0"/>
                <w:bCs w:val="0"/>
                <w:sz w:val="24"/>
                <w:szCs w:val="24"/>
              </w:rPr>
            </w:pPr>
            <w:r>
              <w:rPr>
                <w:rFonts w:ascii="Garamond" w:hAnsi="Garamond" w:cs="Baskerville Old Face"/>
                <w:b w:val="0"/>
                <w:bCs w:val="0"/>
                <w:sz w:val="24"/>
                <w:szCs w:val="24"/>
              </w:rPr>
              <w:t>73-76 = C</w:t>
            </w:r>
          </w:p>
          <w:p w14:paraId="54A2DE3F" w14:textId="77777777" w:rsidR="0084178B" w:rsidRDefault="0084178B" w:rsidP="002B0E92">
            <w:pPr>
              <w:rPr>
                <w:rFonts w:ascii="Garamond" w:hAnsi="Garamond" w:cs="Baskerville Old Face"/>
                <w:b w:val="0"/>
                <w:bCs w:val="0"/>
                <w:sz w:val="24"/>
                <w:szCs w:val="24"/>
              </w:rPr>
            </w:pPr>
            <w:r>
              <w:rPr>
                <w:rFonts w:ascii="Garamond" w:hAnsi="Garamond" w:cs="Baskerville Old Face"/>
                <w:b w:val="0"/>
                <w:bCs w:val="0"/>
                <w:sz w:val="24"/>
                <w:szCs w:val="24"/>
              </w:rPr>
              <w:t>70-72= C-</w:t>
            </w:r>
          </w:p>
          <w:p w14:paraId="4BE9BC07" w14:textId="17DBDE3A" w:rsidR="0084178B" w:rsidRDefault="0084178B" w:rsidP="002B0E92">
            <w:pPr>
              <w:rPr>
                <w:rFonts w:ascii="Garamond" w:hAnsi="Garamond" w:cs="Baskerville Old Face"/>
                <w:b w:val="0"/>
                <w:bCs w:val="0"/>
                <w:sz w:val="24"/>
                <w:szCs w:val="24"/>
              </w:rPr>
            </w:pPr>
            <w:r>
              <w:rPr>
                <w:rFonts w:ascii="Garamond" w:hAnsi="Garamond" w:cs="Baskerville Old Face"/>
                <w:b w:val="0"/>
                <w:bCs w:val="0"/>
                <w:sz w:val="24"/>
                <w:szCs w:val="24"/>
              </w:rPr>
              <w:t>67-69 = D+</w:t>
            </w:r>
          </w:p>
          <w:p w14:paraId="68E91F4D" w14:textId="77777777" w:rsidR="0084178B" w:rsidRDefault="0084178B" w:rsidP="002B0E92">
            <w:pPr>
              <w:rPr>
                <w:rFonts w:ascii="Garamond" w:hAnsi="Garamond" w:cs="Baskerville Old Face"/>
                <w:b w:val="0"/>
                <w:bCs w:val="0"/>
                <w:sz w:val="24"/>
                <w:szCs w:val="24"/>
              </w:rPr>
            </w:pPr>
            <w:r>
              <w:rPr>
                <w:rFonts w:ascii="Garamond" w:hAnsi="Garamond" w:cs="Baskerville Old Face"/>
                <w:b w:val="0"/>
                <w:bCs w:val="0"/>
                <w:sz w:val="24"/>
                <w:szCs w:val="24"/>
              </w:rPr>
              <w:t>63-66 = D</w:t>
            </w:r>
          </w:p>
          <w:p w14:paraId="2E3BC483" w14:textId="77777777" w:rsidR="0084178B" w:rsidRDefault="0084178B" w:rsidP="002B0E92">
            <w:pPr>
              <w:rPr>
                <w:rFonts w:ascii="Garamond" w:hAnsi="Garamond" w:cs="Baskerville Old Face"/>
                <w:b w:val="0"/>
                <w:bCs w:val="0"/>
                <w:sz w:val="24"/>
                <w:szCs w:val="24"/>
              </w:rPr>
            </w:pPr>
            <w:r>
              <w:rPr>
                <w:rFonts w:ascii="Garamond" w:hAnsi="Garamond" w:cs="Baskerville Old Face"/>
                <w:b w:val="0"/>
                <w:bCs w:val="0"/>
                <w:sz w:val="24"/>
                <w:szCs w:val="24"/>
              </w:rPr>
              <w:t>60-62 = D-</w:t>
            </w:r>
          </w:p>
          <w:p w14:paraId="6D5D4834" w14:textId="49483A76" w:rsidR="0084178B" w:rsidRDefault="0084178B" w:rsidP="002B0E92">
            <w:pPr>
              <w:rPr>
                <w:rFonts w:ascii="Garamond" w:hAnsi="Garamond" w:cs="Baskerville Old Face"/>
                <w:b w:val="0"/>
                <w:bCs w:val="0"/>
                <w:sz w:val="24"/>
                <w:szCs w:val="24"/>
              </w:rPr>
            </w:pPr>
            <w:r>
              <w:rPr>
                <w:rFonts w:ascii="Garamond" w:hAnsi="Garamond" w:cs="Baskerville Old Face"/>
                <w:b w:val="0"/>
                <w:bCs w:val="0"/>
                <w:sz w:val="24"/>
                <w:szCs w:val="24"/>
              </w:rPr>
              <w:t>0-59   = E</w:t>
            </w:r>
          </w:p>
          <w:p w14:paraId="21E5DEB7" w14:textId="5663200B" w:rsidR="0084178B" w:rsidRPr="00316748" w:rsidRDefault="0084178B" w:rsidP="002B0E92">
            <w:pPr>
              <w:rPr>
                <w:rFonts w:ascii="Garamond" w:hAnsi="Garamond" w:cs="Baskerville Old Face"/>
                <w:b w:val="0"/>
                <w:bCs w:val="0"/>
                <w:sz w:val="24"/>
                <w:szCs w:val="24"/>
              </w:rPr>
            </w:pPr>
          </w:p>
        </w:tc>
      </w:tr>
    </w:tbl>
    <w:p w14:paraId="079A0E34" w14:textId="77777777" w:rsidR="00143C91" w:rsidRPr="00316748" w:rsidRDefault="00143C91" w:rsidP="00CD554E">
      <w:pPr>
        <w:rPr>
          <w:rFonts w:ascii="Garamond" w:hAnsi="Garamond" w:cs="Baskerville Old Face"/>
          <w:sz w:val="24"/>
          <w:szCs w:val="24"/>
        </w:rPr>
      </w:pPr>
      <w:r w:rsidRPr="00316748">
        <w:rPr>
          <w:rFonts w:ascii="Garamond" w:hAnsi="Garamond" w:cs="Baskerville Old Face"/>
          <w:sz w:val="24"/>
          <w:szCs w:val="24"/>
        </w:rPr>
        <w:t>Resume and CL</w:t>
      </w:r>
      <w:r w:rsidRPr="00316748">
        <w:rPr>
          <w:rFonts w:ascii="Garamond" w:hAnsi="Garamond" w:cs="Baskerville Old Face"/>
          <w:sz w:val="24"/>
          <w:szCs w:val="24"/>
        </w:rPr>
        <w:tab/>
      </w:r>
      <w:r w:rsidRPr="00316748">
        <w:rPr>
          <w:rFonts w:ascii="Garamond" w:hAnsi="Garamond" w:cs="Baskerville Old Face"/>
          <w:sz w:val="24"/>
          <w:szCs w:val="24"/>
        </w:rPr>
        <w:tab/>
      </w:r>
      <w:r w:rsidRPr="00316748">
        <w:rPr>
          <w:rFonts w:ascii="Garamond" w:hAnsi="Garamond" w:cs="Baskerville Old Face"/>
          <w:sz w:val="24"/>
          <w:szCs w:val="24"/>
        </w:rPr>
        <w:tab/>
        <w:t>125</w:t>
      </w:r>
    </w:p>
    <w:p w14:paraId="3C1F8DC6" w14:textId="77777777" w:rsidR="00F12E9D" w:rsidRPr="00316748" w:rsidRDefault="00F12E9D" w:rsidP="00CD554E">
      <w:pPr>
        <w:rPr>
          <w:rFonts w:ascii="Garamond" w:hAnsi="Garamond" w:cs="Baskerville Old Face"/>
          <w:sz w:val="24"/>
          <w:szCs w:val="24"/>
        </w:rPr>
      </w:pPr>
      <w:r w:rsidRPr="00316748">
        <w:rPr>
          <w:rFonts w:ascii="Garamond" w:hAnsi="Garamond" w:cs="Baskerville Old Face"/>
          <w:sz w:val="24"/>
          <w:szCs w:val="24"/>
        </w:rPr>
        <w:t>Argument 1</w:t>
      </w:r>
      <w:r w:rsidRPr="00316748">
        <w:rPr>
          <w:rFonts w:ascii="Garamond" w:hAnsi="Garamond" w:cs="Baskerville Old Face"/>
          <w:sz w:val="24"/>
          <w:szCs w:val="24"/>
        </w:rPr>
        <w:tab/>
      </w:r>
      <w:r w:rsidRPr="00316748">
        <w:rPr>
          <w:rFonts w:ascii="Garamond" w:hAnsi="Garamond" w:cs="Baskerville Old Face"/>
          <w:sz w:val="24"/>
          <w:szCs w:val="24"/>
        </w:rPr>
        <w:tab/>
      </w:r>
      <w:r w:rsidRPr="00316748">
        <w:rPr>
          <w:rFonts w:ascii="Garamond" w:hAnsi="Garamond" w:cs="Baskerville Old Face"/>
          <w:sz w:val="24"/>
          <w:szCs w:val="24"/>
        </w:rPr>
        <w:tab/>
      </w:r>
      <w:r w:rsidR="00143C91" w:rsidRPr="00316748">
        <w:rPr>
          <w:rFonts w:ascii="Garamond" w:hAnsi="Garamond" w:cs="Baskerville Old Face"/>
          <w:sz w:val="24"/>
          <w:szCs w:val="24"/>
        </w:rPr>
        <w:tab/>
        <w:t>125</w:t>
      </w:r>
    </w:p>
    <w:p w14:paraId="218EB734" w14:textId="77777777" w:rsidR="00F12E9D" w:rsidRPr="00316748" w:rsidRDefault="00F12E9D" w:rsidP="00CD554E">
      <w:pPr>
        <w:rPr>
          <w:rFonts w:ascii="Garamond" w:hAnsi="Garamond" w:cs="Baskerville Old Face"/>
          <w:sz w:val="24"/>
          <w:szCs w:val="24"/>
        </w:rPr>
      </w:pPr>
      <w:r w:rsidRPr="00316748">
        <w:rPr>
          <w:rFonts w:ascii="Garamond" w:hAnsi="Garamond" w:cs="Baskerville Old Face"/>
          <w:sz w:val="24"/>
          <w:szCs w:val="24"/>
        </w:rPr>
        <w:t>Argument 2</w:t>
      </w:r>
      <w:r w:rsidRPr="00316748">
        <w:rPr>
          <w:rFonts w:ascii="Garamond" w:hAnsi="Garamond" w:cs="Baskerville Old Face"/>
          <w:sz w:val="24"/>
          <w:szCs w:val="24"/>
        </w:rPr>
        <w:tab/>
      </w:r>
      <w:r w:rsidRPr="00316748">
        <w:rPr>
          <w:rFonts w:ascii="Garamond" w:hAnsi="Garamond" w:cs="Baskerville Old Face"/>
          <w:sz w:val="24"/>
          <w:szCs w:val="24"/>
        </w:rPr>
        <w:tab/>
      </w:r>
      <w:r w:rsidRPr="00316748">
        <w:rPr>
          <w:rFonts w:ascii="Garamond" w:hAnsi="Garamond" w:cs="Baskerville Old Face"/>
          <w:sz w:val="24"/>
          <w:szCs w:val="24"/>
        </w:rPr>
        <w:tab/>
      </w:r>
      <w:r w:rsidR="00143C91" w:rsidRPr="00316748">
        <w:rPr>
          <w:rFonts w:ascii="Garamond" w:hAnsi="Garamond" w:cs="Baskerville Old Face"/>
          <w:sz w:val="24"/>
          <w:szCs w:val="24"/>
        </w:rPr>
        <w:tab/>
        <w:t>125</w:t>
      </w:r>
    </w:p>
    <w:p w14:paraId="7B170A4C" w14:textId="77777777" w:rsidR="00F12E9D" w:rsidRPr="00316748" w:rsidRDefault="00F12E9D" w:rsidP="00CD554E">
      <w:pPr>
        <w:rPr>
          <w:rFonts w:ascii="Garamond" w:hAnsi="Garamond" w:cs="Baskerville Old Face"/>
          <w:sz w:val="24"/>
          <w:szCs w:val="24"/>
        </w:rPr>
      </w:pPr>
      <w:r w:rsidRPr="00316748">
        <w:rPr>
          <w:rFonts w:ascii="Garamond" w:hAnsi="Garamond" w:cs="Baskerville Old Face"/>
          <w:sz w:val="24"/>
          <w:szCs w:val="24"/>
        </w:rPr>
        <w:t>Argument 3</w:t>
      </w:r>
      <w:r w:rsidRPr="00316748">
        <w:rPr>
          <w:rFonts w:ascii="Garamond" w:hAnsi="Garamond" w:cs="Baskerville Old Face"/>
          <w:sz w:val="24"/>
          <w:szCs w:val="24"/>
        </w:rPr>
        <w:tab/>
        <w:t xml:space="preserve"> </w:t>
      </w:r>
      <w:r w:rsidRPr="00316748">
        <w:rPr>
          <w:rFonts w:ascii="Garamond" w:hAnsi="Garamond" w:cs="Baskerville Old Face"/>
          <w:sz w:val="24"/>
          <w:szCs w:val="24"/>
        </w:rPr>
        <w:tab/>
      </w:r>
      <w:r w:rsidRPr="00316748">
        <w:rPr>
          <w:rFonts w:ascii="Garamond" w:hAnsi="Garamond" w:cs="Baskerville Old Face"/>
          <w:sz w:val="24"/>
          <w:szCs w:val="24"/>
        </w:rPr>
        <w:tab/>
      </w:r>
      <w:r w:rsidR="00143C91" w:rsidRPr="00316748">
        <w:rPr>
          <w:rFonts w:ascii="Garamond" w:hAnsi="Garamond" w:cs="Baskerville Old Face"/>
          <w:sz w:val="24"/>
          <w:szCs w:val="24"/>
        </w:rPr>
        <w:tab/>
        <w:t>125</w:t>
      </w:r>
    </w:p>
    <w:p w14:paraId="3DF2FF98" w14:textId="0193EF17" w:rsidR="00F12E9D" w:rsidRPr="00316748" w:rsidRDefault="00D7435F" w:rsidP="00CD554E">
      <w:pPr>
        <w:rPr>
          <w:rFonts w:ascii="Garamond" w:hAnsi="Garamond" w:cs="Baskerville Old Face"/>
          <w:sz w:val="24"/>
          <w:szCs w:val="24"/>
        </w:rPr>
      </w:pPr>
      <w:r w:rsidRPr="00316748">
        <w:rPr>
          <w:rFonts w:ascii="Garamond" w:hAnsi="Garamond" w:cs="Baskerville Old Face"/>
          <w:sz w:val="24"/>
          <w:szCs w:val="24"/>
        </w:rPr>
        <w:t>Argument 4</w:t>
      </w:r>
      <w:r w:rsidR="004B0F1C">
        <w:rPr>
          <w:rFonts w:ascii="Garamond" w:hAnsi="Garamond" w:cs="Baskerville Old Face"/>
          <w:sz w:val="24"/>
          <w:szCs w:val="24"/>
        </w:rPr>
        <w:tab/>
      </w:r>
      <w:r w:rsidR="004B0F1C">
        <w:rPr>
          <w:rFonts w:ascii="Garamond" w:hAnsi="Garamond" w:cs="Baskerville Old Face"/>
          <w:sz w:val="24"/>
          <w:szCs w:val="24"/>
        </w:rPr>
        <w:tab/>
      </w:r>
      <w:r w:rsidR="00143C91" w:rsidRPr="00316748">
        <w:rPr>
          <w:rFonts w:ascii="Garamond" w:hAnsi="Garamond" w:cs="Baskerville Old Face"/>
          <w:sz w:val="24"/>
          <w:szCs w:val="24"/>
        </w:rPr>
        <w:tab/>
      </w:r>
      <w:r w:rsidR="00143C91" w:rsidRPr="00316748">
        <w:rPr>
          <w:rFonts w:ascii="Garamond" w:hAnsi="Garamond" w:cs="Baskerville Old Face"/>
          <w:sz w:val="24"/>
          <w:szCs w:val="24"/>
        </w:rPr>
        <w:tab/>
      </w:r>
      <w:r w:rsidR="00C57603" w:rsidRPr="00316748">
        <w:rPr>
          <w:rFonts w:ascii="Garamond" w:hAnsi="Garamond" w:cs="Baskerville Old Face"/>
          <w:sz w:val="24"/>
          <w:szCs w:val="24"/>
        </w:rPr>
        <w:t>300</w:t>
      </w:r>
      <w:r w:rsidR="00F12E9D" w:rsidRPr="00316748">
        <w:rPr>
          <w:rFonts w:ascii="Garamond" w:hAnsi="Garamond" w:cs="Baskerville Old Face"/>
          <w:sz w:val="24"/>
          <w:szCs w:val="24"/>
        </w:rPr>
        <w:tab/>
      </w:r>
    </w:p>
    <w:p w14:paraId="0599A60B" w14:textId="13EE81E7" w:rsidR="00316748" w:rsidRPr="00316748" w:rsidRDefault="00316748" w:rsidP="00316748">
      <w:pPr>
        <w:rPr>
          <w:rFonts w:ascii="Garamond" w:hAnsi="Garamond" w:cs="Baskerville Old Face"/>
          <w:sz w:val="24"/>
          <w:szCs w:val="24"/>
        </w:rPr>
      </w:pPr>
      <w:r w:rsidRPr="00316748">
        <w:rPr>
          <w:rFonts w:ascii="Garamond" w:hAnsi="Garamond" w:cs="Baskerville Old Face"/>
          <w:sz w:val="24"/>
          <w:szCs w:val="24"/>
        </w:rPr>
        <w:t>Various</w:t>
      </w:r>
      <w:r>
        <w:rPr>
          <w:rFonts w:ascii="Garamond" w:hAnsi="Garamond" w:cs="Baskerville Old Face"/>
          <w:sz w:val="24"/>
          <w:szCs w:val="24"/>
        </w:rPr>
        <w:t xml:space="preserve"> Small Writing</w:t>
      </w:r>
      <w:r w:rsidRPr="00316748">
        <w:rPr>
          <w:rFonts w:ascii="Garamond" w:hAnsi="Garamond" w:cs="Baskerville Old Face"/>
          <w:sz w:val="24"/>
          <w:szCs w:val="24"/>
        </w:rPr>
        <w:t xml:space="preserve"> Assignments</w:t>
      </w:r>
      <w:r w:rsidRPr="00316748">
        <w:rPr>
          <w:rFonts w:ascii="Garamond" w:hAnsi="Garamond" w:cs="Baskerville Old Face"/>
          <w:sz w:val="24"/>
          <w:szCs w:val="24"/>
        </w:rPr>
        <w:tab/>
        <w:t>1</w:t>
      </w:r>
      <w:r>
        <w:rPr>
          <w:rFonts w:ascii="Garamond" w:hAnsi="Garamond" w:cs="Baskerville Old Face"/>
          <w:sz w:val="24"/>
          <w:szCs w:val="24"/>
        </w:rPr>
        <w:t>00</w:t>
      </w:r>
    </w:p>
    <w:p w14:paraId="27203A53" w14:textId="71D00AE4" w:rsidR="00316748" w:rsidRDefault="00316748" w:rsidP="00CD554E">
      <w:pPr>
        <w:rPr>
          <w:rFonts w:ascii="Garamond" w:hAnsi="Garamond" w:cs="Baskerville Old Face"/>
          <w:sz w:val="24"/>
          <w:szCs w:val="24"/>
        </w:rPr>
      </w:pPr>
      <w:r>
        <w:rPr>
          <w:rFonts w:ascii="Garamond" w:hAnsi="Garamond" w:cs="Baskerville Old Face"/>
          <w:sz w:val="24"/>
          <w:szCs w:val="24"/>
        </w:rPr>
        <w:t>Digital Dialogue</w:t>
      </w:r>
      <w:r>
        <w:rPr>
          <w:rFonts w:ascii="Garamond" w:hAnsi="Garamond" w:cs="Baskerville Old Face"/>
          <w:sz w:val="24"/>
          <w:szCs w:val="24"/>
        </w:rPr>
        <w:tab/>
      </w:r>
      <w:r>
        <w:rPr>
          <w:rFonts w:ascii="Garamond" w:hAnsi="Garamond" w:cs="Baskerville Old Face"/>
          <w:sz w:val="24"/>
          <w:szCs w:val="24"/>
        </w:rPr>
        <w:tab/>
      </w:r>
      <w:r>
        <w:rPr>
          <w:rFonts w:ascii="Garamond" w:hAnsi="Garamond" w:cs="Baskerville Old Face"/>
          <w:sz w:val="24"/>
          <w:szCs w:val="24"/>
        </w:rPr>
        <w:tab/>
        <w:t xml:space="preserve"> 25</w:t>
      </w:r>
    </w:p>
    <w:p w14:paraId="5F68AFB9" w14:textId="553EBE45" w:rsidR="00316748" w:rsidRPr="00316748" w:rsidRDefault="00316748" w:rsidP="00316748">
      <w:pPr>
        <w:rPr>
          <w:rFonts w:ascii="Garamond" w:hAnsi="Garamond" w:cs="Baskerville Old Face"/>
          <w:sz w:val="24"/>
          <w:szCs w:val="24"/>
        </w:rPr>
      </w:pPr>
      <w:r w:rsidRPr="00316748">
        <w:rPr>
          <w:rFonts w:ascii="Garamond" w:hAnsi="Garamond" w:cs="Baskerville Old Face"/>
          <w:sz w:val="24"/>
          <w:szCs w:val="24"/>
        </w:rPr>
        <w:t>Library Session/Tutorial</w:t>
      </w:r>
      <w:r w:rsidRPr="00316748">
        <w:rPr>
          <w:rFonts w:ascii="Garamond" w:hAnsi="Garamond" w:cs="Baskerville Old Face"/>
          <w:sz w:val="24"/>
          <w:szCs w:val="24"/>
        </w:rPr>
        <w:tab/>
      </w:r>
      <w:r w:rsidRPr="00316748">
        <w:rPr>
          <w:rFonts w:ascii="Garamond" w:hAnsi="Garamond" w:cs="Baskerville Old Face"/>
          <w:sz w:val="24"/>
          <w:szCs w:val="24"/>
        </w:rPr>
        <w:tab/>
      </w:r>
      <w:r>
        <w:rPr>
          <w:rFonts w:ascii="Garamond" w:hAnsi="Garamond" w:cs="Baskerville Old Face"/>
          <w:sz w:val="24"/>
          <w:szCs w:val="24"/>
        </w:rPr>
        <w:t xml:space="preserve"> </w:t>
      </w:r>
      <w:r w:rsidRPr="00316748">
        <w:rPr>
          <w:rFonts w:ascii="Garamond" w:hAnsi="Garamond" w:cs="Baskerville Old Face"/>
          <w:sz w:val="24"/>
          <w:szCs w:val="24"/>
        </w:rPr>
        <w:t>25</w:t>
      </w:r>
    </w:p>
    <w:p w14:paraId="4E2A3661" w14:textId="63163734" w:rsidR="00316748" w:rsidRPr="00316748" w:rsidRDefault="00316748" w:rsidP="00316748">
      <w:pPr>
        <w:rPr>
          <w:rFonts w:ascii="Garamond" w:hAnsi="Garamond" w:cs="Baskerville Old Face"/>
          <w:sz w:val="24"/>
          <w:szCs w:val="24"/>
        </w:rPr>
      </w:pPr>
      <w:r w:rsidRPr="00316748">
        <w:rPr>
          <w:rFonts w:ascii="Garamond" w:hAnsi="Garamond" w:cs="Baskerville Old Face"/>
          <w:sz w:val="24"/>
          <w:szCs w:val="24"/>
        </w:rPr>
        <w:t>Presentations</w:t>
      </w:r>
      <w:r w:rsidRPr="00316748">
        <w:rPr>
          <w:rFonts w:ascii="Garamond" w:hAnsi="Garamond" w:cs="Baskerville Old Face"/>
          <w:sz w:val="24"/>
          <w:szCs w:val="24"/>
        </w:rPr>
        <w:tab/>
      </w:r>
      <w:r w:rsidRPr="00316748">
        <w:rPr>
          <w:rFonts w:ascii="Garamond" w:hAnsi="Garamond" w:cs="Baskerville Old Face"/>
          <w:sz w:val="24"/>
          <w:szCs w:val="24"/>
        </w:rPr>
        <w:tab/>
      </w:r>
      <w:r w:rsidRPr="00316748">
        <w:rPr>
          <w:rFonts w:ascii="Garamond" w:hAnsi="Garamond" w:cs="Baskerville Old Face"/>
          <w:sz w:val="24"/>
          <w:szCs w:val="24"/>
        </w:rPr>
        <w:tab/>
      </w:r>
      <w:r w:rsidRPr="00316748">
        <w:rPr>
          <w:rFonts w:ascii="Garamond" w:hAnsi="Garamond" w:cs="Baskerville Old Face"/>
          <w:sz w:val="24"/>
          <w:szCs w:val="24"/>
        </w:rPr>
        <w:tab/>
      </w:r>
      <w:r>
        <w:rPr>
          <w:rFonts w:ascii="Garamond" w:hAnsi="Garamond" w:cs="Baskerville Old Face"/>
          <w:sz w:val="24"/>
          <w:szCs w:val="24"/>
        </w:rPr>
        <w:t xml:space="preserve"> </w:t>
      </w:r>
      <w:r w:rsidRPr="00316748">
        <w:rPr>
          <w:rFonts w:ascii="Garamond" w:hAnsi="Garamond" w:cs="Baskerville Old Face"/>
          <w:sz w:val="24"/>
          <w:szCs w:val="24"/>
        </w:rPr>
        <w:t>25</w:t>
      </w:r>
    </w:p>
    <w:p w14:paraId="0A4A5844" w14:textId="6650B36F" w:rsidR="00F12E9D" w:rsidRPr="00316748" w:rsidRDefault="00F12E9D" w:rsidP="00CD554E">
      <w:pPr>
        <w:rPr>
          <w:rFonts w:ascii="Garamond" w:hAnsi="Garamond" w:cs="Baskerville Old Face"/>
          <w:sz w:val="24"/>
          <w:szCs w:val="24"/>
        </w:rPr>
      </w:pPr>
      <w:r w:rsidRPr="00316748">
        <w:rPr>
          <w:rFonts w:ascii="Garamond" w:hAnsi="Garamond" w:cs="Baskerville Old Face"/>
          <w:sz w:val="24"/>
          <w:szCs w:val="24"/>
        </w:rPr>
        <w:t>Final Exam</w:t>
      </w:r>
      <w:r w:rsidRPr="00316748">
        <w:rPr>
          <w:rFonts w:ascii="Garamond" w:hAnsi="Garamond" w:cs="Baskerville Old Face"/>
          <w:sz w:val="24"/>
          <w:szCs w:val="24"/>
        </w:rPr>
        <w:tab/>
      </w:r>
      <w:r w:rsidRPr="00316748">
        <w:rPr>
          <w:rFonts w:ascii="Garamond" w:hAnsi="Garamond" w:cs="Baskerville Old Face"/>
          <w:sz w:val="24"/>
          <w:szCs w:val="24"/>
        </w:rPr>
        <w:tab/>
      </w:r>
      <w:r w:rsidRPr="00316748">
        <w:rPr>
          <w:rFonts w:ascii="Garamond" w:hAnsi="Garamond" w:cs="Baskerville Old Face"/>
          <w:sz w:val="24"/>
          <w:szCs w:val="24"/>
        </w:rPr>
        <w:tab/>
      </w:r>
      <w:r w:rsidRPr="00316748">
        <w:rPr>
          <w:rFonts w:ascii="Garamond" w:hAnsi="Garamond" w:cs="Baskerville Old Face"/>
          <w:sz w:val="24"/>
          <w:szCs w:val="24"/>
        </w:rPr>
        <w:tab/>
      </w:r>
      <w:r w:rsidR="00316748">
        <w:rPr>
          <w:rFonts w:ascii="Garamond" w:hAnsi="Garamond" w:cs="Baskerville Old Face"/>
          <w:sz w:val="24"/>
          <w:szCs w:val="24"/>
        </w:rPr>
        <w:t xml:space="preserve"> </w:t>
      </w:r>
      <w:r w:rsidR="00E4474E" w:rsidRPr="00316748">
        <w:rPr>
          <w:rFonts w:ascii="Garamond" w:hAnsi="Garamond" w:cs="Baskerville Old Face"/>
          <w:sz w:val="24"/>
          <w:szCs w:val="24"/>
        </w:rPr>
        <w:t>25</w:t>
      </w:r>
    </w:p>
    <w:p w14:paraId="79D56554" w14:textId="77777777" w:rsidR="00F12E9D" w:rsidRPr="00316748" w:rsidRDefault="00F12E9D" w:rsidP="00CD554E">
      <w:pPr>
        <w:rPr>
          <w:rFonts w:ascii="Garamond" w:hAnsi="Garamond" w:cs="Baskerville Old Face"/>
          <w:b/>
          <w:bCs/>
          <w:sz w:val="24"/>
          <w:szCs w:val="24"/>
        </w:rPr>
      </w:pPr>
    </w:p>
    <w:p w14:paraId="0A9D4CD1" w14:textId="6E371033" w:rsidR="00F12E9D" w:rsidRPr="00316748" w:rsidRDefault="00316748" w:rsidP="00CD554E">
      <w:pPr>
        <w:rPr>
          <w:rFonts w:ascii="Garamond" w:hAnsi="Garamond" w:cs="Baskerville Old Face"/>
          <w:b/>
          <w:bCs/>
          <w:sz w:val="24"/>
          <w:szCs w:val="24"/>
        </w:rPr>
      </w:pPr>
      <w:r>
        <w:rPr>
          <w:rFonts w:ascii="Garamond" w:hAnsi="Garamond" w:cs="Baskerville Old Face"/>
          <w:b/>
          <w:bCs/>
          <w:sz w:val="24"/>
          <w:szCs w:val="24"/>
        </w:rPr>
        <w:t xml:space="preserve">Total </w:t>
      </w:r>
      <w:r>
        <w:rPr>
          <w:rFonts w:ascii="Garamond" w:hAnsi="Garamond" w:cs="Baskerville Old Face"/>
          <w:b/>
          <w:bCs/>
          <w:sz w:val="24"/>
          <w:szCs w:val="24"/>
        </w:rPr>
        <w:tab/>
      </w:r>
      <w:r>
        <w:rPr>
          <w:rFonts w:ascii="Garamond" w:hAnsi="Garamond" w:cs="Baskerville Old Face"/>
          <w:b/>
          <w:bCs/>
          <w:sz w:val="24"/>
          <w:szCs w:val="24"/>
        </w:rPr>
        <w:tab/>
      </w:r>
      <w:r>
        <w:rPr>
          <w:rFonts w:ascii="Garamond" w:hAnsi="Garamond" w:cs="Baskerville Old Face"/>
          <w:b/>
          <w:bCs/>
          <w:sz w:val="24"/>
          <w:szCs w:val="24"/>
        </w:rPr>
        <w:tab/>
      </w:r>
      <w:r>
        <w:rPr>
          <w:rFonts w:ascii="Garamond" w:hAnsi="Garamond" w:cs="Baskerville Old Face"/>
          <w:b/>
          <w:bCs/>
          <w:sz w:val="24"/>
          <w:szCs w:val="24"/>
        </w:rPr>
        <w:tab/>
        <w:t xml:space="preserve">         </w:t>
      </w:r>
      <w:r w:rsidR="00C57603" w:rsidRPr="00316748">
        <w:rPr>
          <w:rFonts w:ascii="Garamond" w:hAnsi="Garamond" w:cs="Baskerville Old Face"/>
          <w:b/>
          <w:bCs/>
          <w:sz w:val="24"/>
          <w:szCs w:val="24"/>
        </w:rPr>
        <w:t>1000</w:t>
      </w:r>
    </w:p>
    <w:p w14:paraId="4F98A6CC" w14:textId="77777777" w:rsidR="00F12E9D" w:rsidRPr="00316748" w:rsidRDefault="00F12E9D" w:rsidP="00C82E22">
      <w:pPr>
        <w:ind w:right="-720"/>
        <w:rPr>
          <w:rFonts w:ascii="Garamond" w:hAnsi="Garamond" w:cs="Baskerville Old Face"/>
          <w:sz w:val="24"/>
          <w:szCs w:val="24"/>
        </w:rPr>
      </w:pPr>
    </w:p>
    <w:p w14:paraId="2E43B4C8" w14:textId="77777777" w:rsidR="00F12E9D" w:rsidRPr="00316748" w:rsidRDefault="00F12E9D" w:rsidP="00C82E22">
      <w:pPr>
        <w:ind w:right="-720"/>
        <w:rPr>
          <w:rFonts w:ascii="Garamond" w:hAnsi="Garamond" w:cs="Baskerville Old Face"/>
          <w:b/>
          <w:bCs/>
          <w:sz w:val="24"/>
          <w:szCs w:val="24"/>
        </w:rPr>
      </w:pPr>
    </w:p>
    <w:p w14:paraId="4976DA8F" w14:textId="77777777" w:rsidR="0084178B" w:rsidRDefault="0084178B" w:rsidP="00C82E22">
      <w:pPr>
        <w:ind w:right="-720"/>
        <w:rPr>
          <w:rFonts w:ascii="Garamond" w:hAnsi="Garamond" w:cs="Baskerville Old Face"/>
          <w:b/>
          <w:bCs/>
          <w:sz w:val="24"/>
          <w:szCs w:val="24"/>
        </w:rPr>
      </w:pPr>
    </w:p>
    <w:p w14:paraId="6B9C6935" w14:textId="05171DA9" w:rsidR="00F12E9D" w:rsidRPr="00316748" w:rsidRDefault="00F12E9D" w:rsidP="00C82E22">
      <w:pPr>
        <w:ind w:right="-720"/>
        <w:rPr>
          <w:rFonts w:ascii="Garamond" w:hAnsi="Garamond" w:cs="Baskerville Old Face"/>
          <w:sz w:val="24"/>
          <w:szCs w:val="24"/>
        </w:rPr>
      </w:pPr>
      <w:r w:rsidRPr="00316748">
        <w:rPr>
          <w:rFonts w:ascii="Garamond" w:hAnsi="Garamond" w:cs="Baskerville Old Face"/>
          <w:b/>
          <w:bCs/>
          <w:sz w:val="24"/>
          <w:szCs w:val="24"/>
        </w:rPr>
        <w:t>University Policies</w:t>
      </w:r>
    </w:p>
    <w:p w14:paraId="6A7D175A" w14:textId="77777777" w:rsidR="00F12E9D" w:rsidRPr="00316748" w:rsidRDefault="00F12E9D" w:rsidP="00C82E22">
      <w:pPr>
        <w:ind w:right="-720"/>
        <w:rPr>
          <w:rFonts w:ascii="Garamond" w:hAnsi="Garamond" w:cs="Baskerville Old Face"/>
          <w:sz w:val="24"/>
          <w:szCs w:val="24"/>
        </w:rPr>
      </w:pPr>
      <w:r w:rsidRPr="00316748">
        <w:rPr>
          <w:rFonts w:ascii="Garamond" w:hAnsi="Garamond" w:cs="Baskerville Old Face"/>
          <w:sz w:val="24"/>
          <w:szCs w:val="24"/>
        </w:rPr>
        <w:t>In keeping with the principles of the BYU Honor Code, students are expected to be honest in all of their academic work.  Academic honesty means, most fundamentally, that any work you present as your won must in fact be you own work and not that of another.  Violations of this principle may result in a failing grade in the course and additional disciplinary action by the University.</w:t>
      </w:r>
    </w:p>
    <w:p w14:paraId="5BF5D6B3" w14:textId="77777777" w:rsidR="00F12E9D" w:rsidRPr="00316748" w:rsidRDefault="00F12E9D" w:rsidP="00C82E22">
      <w:pPr>
        <w:ind w:right="-720"/>
        <w:rPr>
          <w:rFonts w:ascii="Garamond" w:hAnsi="Garamond" w:cs="Baskerville Old Face"/>
          <w:sz w:val="24"/>
          <w:szCs w:val="24"/>
        </w:rPr>
      </w:pPr>
    </w:p>
    <w:p w14:paraId="013A664D" w14:textId="77777777" w:rsidR="00F12E9D" w:rsidRPr="00316748" w:rsidRDefault="00F12E9D" w:rsidP="00C82E22">
      <w:pPr>
        <w:ind w:right="-720"/>
        <w:rPr>
          <w:rFonts w:ascii="Garamond" w:hAnsi="Garamond" w:cs="Baskerville Old Face"/>
          <w:sz w:val="24"/>
          <w:szCs w:val="24"/>
        </w:rPr>
      </w:pPr>
      <w:r w:rsidRPr="00316748">
        <w:rPr>
          <w:rFonts w:ascii="Garamond" w:hAnsi="Garamond" w:cs="Baskerville Old Face"/>
          <w:sz w:val="24"/>
          <w:szCs w:val="24"/>
        </w:rPr>
        <w:t>Students are also expected to adhere to the Dress and Grooming Standards.  Adherence demonstrates respect for yourself and others and ensures an effective learning and working environment.  It is the University’s expectation, and my own expectation in class, that each student will abide by all Honor Code standards.  Please call the Honor Code Office at 801.422.2847 if you have any questions about those standards.</w:t>
      </w:r>
    </w:p>
    <w:p w14:paraId="38734036" w14:textId="77777777" w:rsidR="00F12E9D" w:rsidRPr="00316748" w:rsidRDefault="00F12E9D" w:rsidP="00C82E22">
      <w:pPr>
        <w:ind w:right="-720"/>
        <w:rPr>
          <w:rFonts w:ascii="Garamond" w:hAnsi="Garamond" w:cs="Baskerville Old Face"/>
          <w:sz w:val="24"/>
          <w:szCs w:val="24"/>
        </w:rPr>
      </w:pPr>
    </w:p>
    <w:p w14:paraId="38731FDA" w14:textId="77777777" w:rsidR="00F12E9D" w:rsidRPr="00316748" w:rsidRDefault="00F12E9D" w:rsidP="00C82E22">
      <w:pPr>
        <w:ind w:right="-720"/>
        <w:rPr>
          <w:rFonts w:ascii="Garamond" w:hAnsi="Garamond" w:cs="Baskerville Old Face"/>
          <w:sz w:val="24"/>
          <w:szCs w:val="24"/>
        </w:rPr>
      </w:pPr>
      <w:r w:rsidRPr="00316748">
        <w:rPr>
          <w:rFonts w:ascii="Garamond" w:hAnsi="Garamond" w:cs="Baskerville Old Face"/>
          <w:b/>
          <w:bCs/>
          <w:sz w:val="24"/>
          <w:szCs w:val="24"/>
        </w:rPr>
        <w:t xml:space="preserve">Preventing Sexual Harassment:  </w:t>
      </w:r>
      <w:r w:rsidRPr="00316748">
        <w:rPr>
          <w:rFonts w:ascii="Garamond" w:hAnsi="Garamond" w:cs="Baskerville Old Face"/>
          <w:sz w:val="24"/>
          <w:szCs w:val="24"/>
        </w:rPr>
        <w:t>Sexual discrimination or harassment (including student-to-student harassment) is prohibited both by the law and by BYU policy.  If you feel you are being subjected to sexual discrimination or harassment, please bring your concerns to your professor.  Alternatively, you may lodge a complaint with the Equal Employment Office (D-240C ASB) or with the Honor Code Office.</w:t>
      </w:r>
    </w:p>
    <w:p w14:paraId="3399B108" w14:textId="77777777" w:rsidR="00F12E9D" w:rsidRPr="00316748" w:rsidRDefault="00F12E9D" w:rsidP="00C82E22">
      <w:pPr>
        <w:ind w:right="-720"/>
        <w:rPr>
          <w:rFonts w:ascii="Garamond" w:hAnsi="Garamond" w:cs="Baskerville Old Face"/>
          <w:sz w:val="24"/>
          <w:szCs w:val="24"/>
        </w:rPr>
      </w:pPr>
    </w:p>
    <w:p w14:paraId="2A295AA5" w14:textId="77777777" w:rsidR="00F12E9D" w:rsidRPr="00316748" w:rsidRDefault="00F12E9D" w:rsidP="00C82E22">
      <w:pPr>
        <w:ind w:right="-720"/>
        <w:rPr>
          <w:rFonts w:ascii="Garamond" w:hAnsi="Garamond" w:cs="Baskerville Old Face"/>
          <w:sz w:val="24"/>
          <w:szCs w:val="24"/>
        </w:rPr>
      </w:pPr>
      <w:r w:rsidRPr="00316748">
        <w:rPr>
          <w:rFonts w:ascii="Garamond" w:hAnsi="Garamond" w:cs="Baskerville Old Face"/>
          <w:b/>
          <w:bCs/>
          <w:sz w:val="24"/>
          <w:szCs w:val="24"/>
        </w:rPr>
        <w:t>Students with Disabilities:</w:t>
      </w:r>
      <w:r w:rsidRPr="00316748">
        <w:rPr>
          <w:rFonts w:ascii="Garamond" w:hAnsi="Garamond" w:cs="Baskerville Old Face"/>
          <w:sz w:val="24"/>
          <w:szCs w:val="24"/>
        </w:rPr>
        <w:t xml:space="preserve">  The Americans with Disabilities Act (enacted in 1990) prohibits discrimination based on disability in employment, public service, public accommodations, telecommunications, and transportation.  The Act is intended to afford the disabled equal opportunity and full participation in life activities.  If you have a disability and need accommodation, please contact the office of Services for Students with Disabilities (801.378.2767).</w:t>
      </w:r>
    </w:p>
    <w:p w14:paraId="535BFD87" w14:textId="77777777" w:rsidR="00F12E9D" w:rsidRDefault="00F12E9D" w:rsidP="00767672">
      <w:pPr>
        <w:rPr>
          <w:rFonts w:ascii="Garamond" w:hAnsi="Garamond" w:cs="Baskerville Old Face"/>
          <w:sz w:val="24"/>
          <w:szCs w:val="24"/>
        </w:rPr>
      </w:pPr>
    </w:p>
    <w:p w14:paraId="487E0912" w14:textId="77777777" w:rsidR="00316748" w:rsidRDefault="00316748" w:rsidP="00767672">
      <w:pPr>
        <w:rPr>
          <w:rFonts w:ascii="Garamond" w:hAnsi="Garamond" w:cs="Baskerville Old Face"/>
          <w:sz w:val="24"/>
          <w:szCs w:val="24"/>
        </w:rPr>
      </w:pPr>
    </w:p>
    <w:p w14:paraId="262ECB29" w14:textId="77777777" w:rsidR="00316748" w:rsidRDefault="00316748" w:rsidP="00767672">
      <w:pPr>
        <w:rPr>
          <w:rFonts w:ascii="Garamond" w:hAnsi="Garamond" w:cs="Baskerville Old Face"/>
          <w:sz w:val="24"/>
          <w:szCs w:val="24"/>
        </w:rPr>
      </w:pPr>
    </w:p>
    <w:p w14:paraId="6C34B2A4" w14:textId="77777777" w:rsidR="00316748" w:rsidRDefault="00316748" w:rsidP="00767672">
      <w:pPr>
        <w:rPr>
          <w:rFonts w:ascii="Garamond" w:hAnsi="Garamond" w:cs="Baskerville Old Face"/>
          <w:sz w:val="24"/>
          <w:szCs w:val="24"/>
        </w:rPr>
      </w:pPr>
    </w:p>
    <w:p w14:paraId="3CB63A1C" w14:textId="77777777" w:rsidR="00316748" w:rsidRDefault="00316748" w:rsidP="00767672">
      <w:pPr>
        <w:rPr>
          <w:rFonts w:ascii="Garamond" w:hAnsi="Garamond" w:cs="Baskerville Old Face"/>
          <w:sz w:val="24"/>
          <w:szCs w:val="24"/>
        </w:rPr>
      </w:pPr>
    </w:p>
    <w:p w14:paraId="35E019D1" w14:textId="77777777" w:rsidR="00316748" w:rsidRDefault="00316748" w:rsidP="00767672">
      <w:pPr>
        <w:rPr>
          <w:rFonts w:ascii="Garamond" w:hAnsi="Garamond" w:cs="Baskerville Old Face"/>
          <w:sz w:val="24"/>
          <w:szCs w:val="24"/>
        </w:rPr>
      </w:pPr>
    </w:p>
    <w:p w14:paraId="714B3200" w14:textId="77777777" w:rsidR="00316748" w:rsidRDefault="00316748" w:rsidP="00767672">
      <w:pPr>
        <w:rPr>
          <w:rFonts w:ascii="Garamond" w:hAnsi="Garamond" w:cs="Baskerville Old Face"/>
          <w:sz w:val="24"/>
          <w:szCs w:val="24"/>
        </w:rPr>
      </w:pPr>
    </w:p>
    <w:p w14:paraId="07B017FC" w14:textId="77777777" w:rsidR="00316748" w:rsidRDefault="00316748" w:rsidP="00767672">
      <w:pPr>
        <w:rPr>
          <w:rFonts w:ascii="Garamond" w:hAnsi="Garamond" w:cs="Baskerville Old Face"/>
          <w:sz w:val="24"/>
          <w:szCs w:val="24"/>
        </w:rPr>
      </w:pPr>
    </w:p>
    <w:p w14:paraId="4B116FA0" w14:textId="77777777" w:rsidR="0084178B" w:rsidRDefault="0084178B" w:rsidP="00767672">
      <w:pPr>
        <w:rPr>
          <w:rFonts w:ascii="Garamond" w:hAnsi="Garamond" w:cs="Baskerville Old Face"/>
          <w:sz w:val="24"/>
          <w:szCs w:val="24"/>
        </w:rPr>
      </w:pPr>
    </w:p>
    <w:p w14:paraId="76F42996" w14:textId="77777777" w:rsidR="0084178B" w:rsidRDefault="0084178B" w:rsidP="00767672">
      <w:pPr>
        <w:rPr>
          <w:rFonts w:ascii="Garamond" w:hAnsi="Garamond" w:cs="Baskerville Old Face"/>
          <w:sz w:val="24"/>
          <w:szCs w:val="24"/>
        </w:rPr>
      </w:pPr>
    </w:p>
    <w:p w14:paraId="20FD2E1F" w14:textId="77777777" w:rsidR="00EC78A6" w:rsidRDefault="00EC78A6" w:rsidP="00EC78A6">
      <w:pPr>
        <w:rPr>
          <w:rFonts w:ascii="Garamond" w:hAnsi="Garamond" w:cs="Baskerville Old Face"/>
          <w:sz w:val="24"/>
          <w:szCs w:val="24"/>
        </w:rPr>
      </w:pPr>
    </w:p>
    <w:p w14:paraId="54F3276E" w14:textId="77777777" w:rsidR="00EB2A2D" w:rsidRDefault="00EB2A2D" w:rsidP="00EC78A6">
      <w:pPr>
        <w:jc w:val="center"/>
        <w:rPr>
          <w:rFonts w:ascii="Garamond" w:hAnsi="Garamond" w:cs="Baskerville Old Face"/>
          <w:b/>
          <w:sz w:val="20"/>
          <w:szCs w:val="20"/>
        </w:rPr>
      </w:pPr>
    </w:p>
    <w:p w14:paraId="0F3C96E8" w14:textId="77777777" w:rsidR="00EB2A2D" w:rsidRDefault="00EB2A2D" w:rsidP="00EC78A6">
      <w:pPr>
        <w:jc w:val="center"/>
        <w:rPr>
          <w:rFonts w:ascii="Garamond" w:hAnsi="Garamond" w:cs="Baskerville Old Face"/>
          <w:b/>
          <w:sz w:val="20"/>
          <w:szCs w:val="20"/>
        </w:rPr>
      </w:pPr>
    </w:p>
    <w:p w14:paraId="5F13C76D" w14:textId="0C43FBD1" w:rsidR="00316748" w:rsidRPr="00F20250" w:rsidRDefault="00316748" w:rsidP="00EC78A6">
      <w:pPr>
        <w:jc w:val="center"/>
        <w:rPr>
          <w:rFonts w:ascii="Garamond" w:hAnsi="Garamond" w:cs="Baskerville Old Face"/>
          <w:sz w:val="20"/>
          <w:szCs w:val="20"/>
        </w:rPr>
      </w:pPr>
      <w:r w:rsidRPr="00F20250">
        <w:rPr>
          <w:rFonts w:ascii="Garamond" w:hAnsi="Garamond" w:cs="Baskerville Old Face"/>
          <w:b/>
          <w:sz w:val="20"/>
          <w:szCs w:val="20"/>
        </w:rPr>
        <w:t>Class Calendar</w:t>
      </w:r>
    </w:p>
    <w:p w14:paraId="14D698C9" w14:textId="77777777" w:rsidR="00316748" w:rsidRDefault="00316748" w:rsidP="00767672">
      <w:pPr>
        <w:rPr>
          <w:rFonts w:ascii="Garamond" w:hAnsi="Garamond" w:cs="Baskerville Old Face"/>
          <w:sz w:val="20"/>
          <w:szCs w:val="20"/>
        </w:rPr>
      </w:pPr>
    </w:p>
    <w:p w14:paraId="71F8A35E" w14:textId="5F4AD5A6" w:rsidR="00EB2A2D" w:rsidRDefault="00EB2A2D" w:rsidP="00EB2A2D">
      <w:pPr>
        <w:pStyle w:val="ListParagraph"/>
        <w:numPr>
          <w:ilvl w:val="0"/>
          <w:numId w:val="6"/>
        </w:numPr>
        <w:rPr>
          <w:rFonts w:ascii="Garamond" w:hAnsi="Garamond" w:cs="Baskerville Old Face"/>
          <w:sz w:val="20"/>
          <w:szCs w:val="20"/>
        </w:rPr>
      </w:pPr>
      <w:r>
        <w:rPr>
          <w:rFonts w:ascii="Garamond" w:hAnsi="Garamond" w:cs="Baskerville Old Face"/>
          <w:sz w:val="20"/>
          <w:szCs w:val="20"/>
        </w:rPr>
        <w:t xml:space="preserve">I may change this calendar during the semester. If I do, I’ll make sure you know. </w:t>
      </w:r>
    </w:p>
    <w:p w14:paraId="3A154554" w14:textId="05611900" w:rsidR="00D323F7" w:rsidRPr="00EB2A2D" w:rsidRDefault="00325205" w:rsidP="00EB2A2D">
      <w:pPr>
        <w:pStyle w:val="ListParagraph"/>
        <w:numPr>
          <w:ilvl w:val="0"/>
          <w:numId w:val="6"/>
        </w:numPr>
        <w:rPr>
          <w:rFonts w:ascii="Garamond" w:hAnsi="Garamond" w:cs="Baskerville Old Face"/>
          <w:sz w:val="20"/>
          <w:szCs w:val="20"/>
        </w:rPr>
      </w:pPr>
      <w:r w:rsidRPr="00EB2A2D">
        <w:rPr>
          <w:rFonts w:ascii="Garamond" w:hAnsi="Garamond" w:cs="Baskerville Old Face"/>
          <w:sz w:val="20"/>
          <w:szCs w:val="20"/>
        </w:rPr>
        <w:t>B</w:t>
      </w:r>
      <w:r w:rsidR="00D323F7" w:rsidRPr="00EB2A2D">
        <w:rPr>
          <w:rFonts w:ascii="Garamond" w:hAnsi="Garamond" w:cs="Baskerville Old Face"/>
          <w:sz w:val="20"/>
          <w:szCs w:val="20"/>
        </w:rPr>
        <w:t>ring writing</w:t>
      </w:r>
      <w:r w:rsidRPr="00EB2A2D">
        <w:rPr>
          <w:rFonts w:ascii="Garamond" w:hAnsi="Garamond" w:cs="Baskerville Old Face"/>
          <w:sz w:val="20"/>
          <w:szCs w:val="20"/>
        </w:rPr>
        <w:t xml:space="preserve"> you are working on</w:t>
      </w:r>
      <w:r w:rsidR="00D323F7" w:rsidRPr="00EB2A2D">
        <w:rPr>
          <w:rFonts w:ascii="Garamond" w:hAnsi="Garamond" w:cs="Baskerville Old Face"/>
          <w:sz w:val="20"/>
          <w:szCs w:val="20"/>
        </w:rPr>
        <w:t xml:space="preserve"> to </w:t>
      </w:r>
      <w:r w:rsidR="00D323F7" w:rsidRPr="00EB2A2D">
        <w:rPr>
          <w:rFonts w:ascii="Garamond" w:hAnsi="Garamond" w:cs="Baskerville Old Face"/>
          <w:i/>
          <w:sz w:val="20"/>
          <w:szCs w:val="20"/>
        </w:rPr>
        <w:t>every</w:t>
      </w:r>
      <w:r w:rsidR="00D323F7" w:rsidRPr="00EB2A2D">
        <w:rPr>
          <w:rFonts w:ascii="Garamond" w:hAnsi="Garamond" w:cs="Baskerville Old Face"/>
          <w:sz w:val="20"/>
          <w:szCs w:val="20"/>
        </w:rPr>
        <w:t xml:space="preserve"> class, writing </w:t>
      </w:r>
      <w:r w:rsidRPr="00EB2A2D">
        <w:rPr>
          <w:rFonts w:ascii="Garamond" w:hAnsi="Garamond" w:cs="Baskerville Old Face"/>
          <w:sz w:val="20"/>
          <w:szCs w:val="20"/>
        </w:rPr>
        <w:t>for</w:t>
      </w:r>
      <w:r w:rsidR="00D323F7" w:rsidRPr="00EB2A2D">
        <w:rPr>
          <w:rFonts w:ascii="Garamond" w:hAnsi="Garamond" w:cs="Baskerville Old Face"/>
          <w:sz w:val="20"/>
          <w:szCs w:val="20"/>
        </w:rPr>
        <w:t xml:space="preserve"> in this</w:t>
      </w:r>
      <w:r w:rsidRPr="00EB2A2D">
        <w:rPr>
          <w:rFonts w:ascii="Garamond" w:hAnsi="Garamond" w:cs="Baskerville Old Face"/>
          <w:sz w:val="20"/>
          <w:szCs w:val="20"/>
        </w:rPr>
        <w:t xml:space="preserve"> class</w:t>
      </w:r>
      <w:r w:rsidR="00D323F7" w:rsidRPr="00EB2A2D">
        <w:rPr>
          <w:rFonts w:ascii="Garamond" w:hAnsi="Garamond" w:cs="Baskerville Old Face"/>
          <w:sz w:val="20"/>
          <w:szCs w:val="20"/>
        </w:rPr>
        <w:t xml:space="preserve"> or another</w:t>
      </w:r>
      <w:r w:rsidRPr="00EB2A2D">
        <w:rPr>
          <w:rFonts w:ascii="Garamond" w:hAnsi="Garamond" w:cs="Baskerville Old Face"/>
          <w:sz w:val="20"/>
          <w:szCs w:val="20"/>
        </w:rPr>
        <w:t>,</w:t>
      </w:r>
      <w:r w:rsidR="00D323F7" w:rsidRPr="00EB2A2D">
        <w:rPr>
          <w:rFonts w:ascii="Garamond" w:hAnsi="Garamond" w:cs="Baskerville Old Face"/>
          <w:sz w:val="20"/>
          <w:szCs w:val="20"/>
        </w:rPr>
        <w:t xml:space="preserve"> hard copy or on your computer</w:t>
      </w:r>
      <w:r w:rsidRPr="00EB2A2D">
        <w:rPr>
          <w:rFonts w:ascii="Garamond" w:hAnsi="Garamond" w:cs="Baskerville Old Face"/>
          <w:sz w:val="20"/>
          <w:szCs w:val="20"/>
        </w:rPr>
        <w:t>.</w:t>
      </w:r>
      <w:r w:rsidR="00EB2A2D" w:rsidRPr="00EB2A2D">
        <w:rPr>
          <w:rFonts w:ascii="Garamond" w:hAnsi="Garamond" w:cs="Baskerville Old Face"/>
          <w:sz w:val="20"/>
          <w:szCs w:val="20"/>
        </w:rPr>
        <w:t xml:space="preserve"> </w:t>
      </w:r>
    </w:p>
    <w:tbl>
      <w:tblPr>
        <w:tblpPr w:leftFromText="180" w:rightFromText="180" w:vertAnchor="text" w:horzAnchor="margin" w:tblpXSpec="center" w:tblpY="181"/>
        <w:tblW w:w="106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ayout w:type="fixed"/>
        <w:tblCellMar>
          <w:left w:w="54" w:type="dxa"/>
          <w:right w:w="54" w:type="dxa"/>
        </w:tblCellMar>
        <w:tblLook w:val="0000" w:firstRow="0" w:lastRow="0" w:firstColumn="0" w:lastColumn="0" w:noHBand="0" w:noVBand="0"/>
      </w:tblPr>
      <w:tblGrid>
        <w:gridCol w:w="486"/>
        <w:gridCol w:w="1710"/>
        <w:gridCol w:w="3060"/>
        <w:gridCol w:w="2070"/>
        <w:gridCol w:w="3288"/>
      </w:tblGrid>
      <w:tr w:rsidR="006A71AF" w:rsidRPr="00F20250" w14:paraId="2B13F70D" w14:textId="77777777" w:rsidTr="006A71AF">
        <w:trPr>
          <w:trHeight w:val="480"/>
        </w:trPr>
        <w:tc>
          <w:tcPr>
            <w:tcW w:w="486" w:type="dxa"/>
            <w:shd w:val="clear" w:color="auto" w:fill="FFFFFF" w:themeFill="background1"/>
          </w:tcPr>
          <w:p w14:paraId="0DB685C6" w14:textId="2FB1AD51" w:rsidR="00B42318" w:rsidRPr="00F20250" w:rsidRDefault="0030795D" w:rsidP="003331F6">
            <w:pPr>
              <w:widowControl w:val="0"/>
              <w:autoSpaceDE w:val="0"/>
              <w:autoSpaceDN w:val="0"/>
              <w:adjustRightInd w:val="0"/>
              <w:jc w:val="center"/>
              <w:rPr>
                <w:rFonts w:ascii="Garamond" w:hAnsi="Garamond" w:cs="Baskerville Old Face"/>
                <w:b/>
                <w:bCs/>
                <w:sz w:val="20"/>
                <w:szCs w:val="20"/>
              </w:rPr>
            </w:pPr>
            <w:r w:rsidRPr="00F20250">
              <w:rPr>
                <w:rFonts w:ascii="Garamond" w:hAnsi="Garamond" w:cs="Baskerville Old Face"/>
                <w:b/>
                <w:bCs/>
                <w:sz w:val="20"/>
                <w:szCs w:val="20"/>
              </w:rPr>
              <w:t>WK</w:t>
            </w:r>
          </w:p>
        </w:tc>
        <w:tc>
          <w:tcPr>
            <w:tcW w:w="1710" w:type="dxa"/>
            <w:shd w:val="clear" w:color="auto" w:fill="FFFFFF" w:themeFill="background1"/>
          </w:tcPr>
          <w:p w14:paraId="0B19F6C4" w14:textId="4ACF4C7F" w:rsidR="00B42318" w:rsidRPr="00F20250" w:rsidRDefault="00B42318" w:rsidP="003331F6">
            <w:pPr>
              <w:widowControl w:val="0"/>
              <w:autoSpaceDE w:val="0"/>
              <w:autoSpaceDN w:val="0"/>
              <w:adjustRightInd w:val="0"/>
              <w:jc w:val="center"/>
              <w:rPr>
                <w:rFonts w:ascii="Garamond" w:hAnsi="Garamond" w:cs="Baskerville Old Face"/>
                <w:b/>
                <w:bCs/>
                <w:sz w:val="20"/>
                <w:szCs w:val="20"/>
              </w:rPr>
            </w:pPr>
            <w:r w:rsidRPr="00F20250">
              <w:rPr>
                <w:rFonts w:ascii="Garamond" w:hAnsi="Garamond" w:cs="Baskerville Old Face"/>
                <w:b/>
                <w:bCs/>
                <w:sz w:val="20"/>
                <w:szCs w:val="20"/>
              </w:rPr>
              <w:t>Date</w:t>
            </w:r>
          </w:p>
        </w:tc>
        <w:tc>
          <w:tcPr>
            <w:tcW w:w="3060" w:type="dxa"/>
            <w:shd w:val="clear" w:color="auto" w:fill="FFFFFF" w:themeFill="background1"/>
          </w:tcPr>
          <w:p w14:paraId="7E1C850E" w14:textId="77777777" w:rsidR="00B42318" w:rsidRPr="00F20250" w:rsidRDefault="00B42318" w:rsidP="003331F6">
            <w:pPr>
              <w:widowControl w:val="0"/>
              <w:autoSpaceDE w:val="0"/>
              <w:autoSpaceDN w:val="0"/>
              <w:adjustRightInd w:val="0"/>
              <w:jc w:val="center"/>
              <w:rPr>
                <w:rFonts w:ascii="Garamond" w:hAnsi="Garamond" w:cs="Baskerville Old Face"/>
                <w:b/>
                <w:bCs/>
                <w:sz w:val="20"/>
                <w:szCs w:val="20"/>
              </w:rPr>
            </w:pPr>
            <w:r w:rsidRPr="00F20250">
              <w:rPr>
                <w:rFonts w:ascii="Garamond" w:hAnsi="Garamond" w:cs="Baskerville Old Face"/>
                <w:b/>
                <w:bCs/>
                <w:sz w:val="20"/>
                <w:szCs w:val="20"/>
              </w:rPr>
              <w:t>Readings / Homework</w:t>
            </w:r>
          </w:p>
          <w:p w14:paraId="272971B5" w14:textId="77777777" w:rsidR="00B42318" w:rsidRPr="00F20250" w:rsidRDefault="00B42318" w:rsidP="003331F6">
            <w:pPr>
              <w:widowControl w:val="0"/>
              <w:autoSpaceDE w:val="0"/>
              <w:autoSpaceDN w:val="0"/>
              <w:adjustRightInd w:val="0"/>
              <w:jc w:val="center"/>
              <w:rPr>
                <w:rFonts w:ascii="Garamond" w:hAnsi="Garamond" w:cs="Baskerville Old Face"/>
                <w:b/>
                <w:bCs/>
                <w:sz w:val="20"/>
                <w:szCs w:val="20"/>
              </w:rPr>
            </w:pPr>
            <w:r w:rsidRPr="00F20250">
              <w:rPr>
                <w:rFonts w:ascii="Garamond" w:hAnsi="Garamond" w:cs="Baskerville Old Face"/>
                <w:b/>
                <w:bCs/>
                <w:sz w:val="20"/>
                <w:szCs w:val="20"/>
              </w:rPr>
              <w:t>(BEFORE CLASS)</w:t>
            </w:r>
          </w:p>
        </w:tc>
        <w:tc>
          <w:tcPr>
            <w:tcW w:w="2070" w:type="dxa"/>
            <w:shd w:val="clear" w:color="auto" w:fill="FFFFFF" w:themeFill="background1"/>
          </w:tcPr>
          <w:p w14:paraId="7BFBFDE6" w14:textId="77777777" w:rsidR="00B42318" w:rsidRPr="00F20250" w:rsidRDefault="00B42318" w:rsidP="003331F6">
            <w:pPr>
              <w:widowControl w:val="0"/>
              <w:autoSpaceDE w:val="0"/>
              <w:autoSpaceDN w:val="0"/>
              <w:adjustRightInd w:val="0"/>
              <w:jc w:val="center"/>
              <w:rPr>
                <w:rFonts w:ascii="Garamond" w:hAnsi="Garamond" w:cs="Baskerville Old Face"/>
                <w:b/>
                <w:bCs/>
                <w:sz w:val="20"/>
                <w:szCs w:val="20"/>
              </w:rPr>
            </w:pPr>
            <w:r w:rsidRPr="00F20250">
              <w:rPr>
                <w:rFonts w:ascii="Garamond" w:hAnsi="Garamond" w:cs="Baskerville Old Face"/>
                <w:b/>
                <w:bCs/>
                <w:sz w:val="20"/>
                <w:szCs w:val="20"/>
              </w:rPr>
              <w:t>Class Activities</w:t>
            </w:r>
          </w:p>
        </w:tc>
        <w:tc>
          <w:tcPr>
            <w:tcW w:w="3288" w:type="dxa"/>
            <w:shd w:val="clear" w:color="auto" w:fill="FFFFFF" w:themeFill="background1"/>
          </w:tcPr>
          <w:p w14:paraId="0D4855E5" w14:textId="77777777" w:rsidR="00B42318" w:rsidRPr="00F20250" w:rsidRDefault="00B42318" w:rsidP="003331F6">
            <w:pPr>
              <w:widowControl w:val="0"/>
              <w:autoSpaceDE w:val="0"/>
              <w:autoSpaceDN w:val="0"/>
              <w:adjustRightInd w:val="0"/>
              <w:jc w:val="center"/>
              <w:rPr>
                <w:rFonts w:ascii="Garamond" w:hAnsi="Garamond" w:cs="Baskerville Old Face"/>
                <w:b/>
                <w:bCs/>
                <w:sz w:val="20"/>
                <w:szCs w:val="20"/>
              </w:rPr>
            </w:pPr>
            <w:r w:rsidRPr="00F20250">
              <w:rPr>
                <w:rFonts w:ascii="Garamond" w:hAnsi="Garamond" w:cs="Baskerville Old Face"/>
                <w:b/>
                <w:bCs/>
                <w:sz w:val="20"/>
                <w:szCs w:val="20"/>
              </w:rPr>
              <w:t>Assignments/Bring to Class</w:t>
            </w:r>
          </w:p>
        </w:tc>
      </w:tr>
      <w:tr w:rsidR="006A71AF" w:rsidRPr="00F20250" w14:paraId="7D57CA9B" w14:textId="77777777" w:rsidTr="006A71AF">
        <w:trPr>
          <w:trHeight w:val="399"/>
        </w:trPr>
        <w:tc>
          <w:tcPr>
            <w:tcW w:w="486" w:type="dxa"/>
            <w:shd w:val="clear" w:color="auto" w:fill="FFFFFF" w:themeFill="background1"/>
          </w:tcPr>
          <w:p w14:paraId="01400CCC" w14:textId="6A90460C" w:rsidR="00B42318" w:rsidRPr="002B6D4A" w:rsidRDefault="00B42318"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1</w:t>
            </w:r>
          </w:p>
        </w:tc>
        <w:tc>
          <w:tcPr>
            <w:tcW w:w="1710" w:type="dxa"/>
            <w:shd w:val="clear" w:color="auto" w:fill="FFFFFF" w:themeFill="background1"/>
          </w:tcPr>
          <w:p w14:paraId="37F984CA" w14:textId="2E36A40B" w:rsidR="00B42318" w:rsidRPr="00F20250" w:rsidRDefault="00B42318" w:rsidP="002A77D5">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Tues. Sept. 2</w:t>
            </w:r>
          </w:p>
        </w:tc>
        <w:tc>
          <w:tcPr>
            <w:tcW w:w="3060" w:type="dxa"/>
            <w:shd w:val="clear" w:color="auto" w:fill="FFFFFF" w:themeFill="background1"/>
          </w:tcPr>
          <w:p w14:paraId="7A6815C4" w14:textId="4E7BAFF5" w:rsidR="00B42318" w:rsidRPr="00F20250" w:rsidRDefault="00B42318" w:rsidP="00857250">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Bos.1-9</w:t>
            </w:r>
          </w:p>
        </w:tc>
        <w:tc>
          <w:tcPr>
            <w:tcW w:w="2070" w:type="dxa"/>
            <w:shd w:val="clear" w:color="auto" w:fill="FFFFFF" w:themeFill="background1"/>
          </w:tcPr>
          <w:p w14:paraId="0617FEFC" w14:textId="67109086" w:rsidR="00B42318" w:rsidRPr="00F20250" w:rsidRDefault="00B42318" w:rsidP="005950F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Intro to Course/Discussion of Rhetoric</w:t>
            </w:r>
          </w:p>
        </w:tc>
        <w:tc>
          <w:tcPr>
            <w:tcW w:w="3288" w:type="dxa"/>
            <w:shd w:val="clear" w:color="auto" w:fill="FFFFFF" w:themeFill="background1"/>
          </w:tcPr>
          <w:p w14:paraId="619DC9E9" w14:textId="77777777" w:rsidR="00B42318" w:rsidRPr="00F20250" w:rsidRDefault="00B42318" w:rsidP="002A77D5">
            <w:pPr>
              <w:widowControl w:val="0"/>
              <w:autoSpaceDE w:val="0"/>
              <w:autoSpaceDN w:val="0"/>
              <w:adjustRightInd w:val="0"/>
              <w:rPr>
                <w:rFonts w:ascii="Garamond" w:hAnsi="Garamond" w:cs="Baskerville Old Face"/>
                <w:sz w:val="20"/>
                <w:szCs w:val="20"/>
              </w:rPr>
            </w:pPr>
          </w:p>
        </w:tc>
      </w:tr>
      <w:tr w:rsidR="006A71AF" w:rsidRPr="00F20250" w14:paraId="0F2AC8AE" w14:textId="77777777" w:rsidTr="006A71AF">
        <w:trPr>
          <w:trHeight w:val="498"/>
        </w:trPr>
        <w:tc>
          <w:tcPr>
            <w:tcW w:w="486" w:type="dxa"/>
            <w:shd w:val="clear" w:color="auto" w:fill="FFFFFF" w:themeFill="background1"/>
          </w:tcPr>
          <w:p w14:paraId="3BDC2A87"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p w14:paraId="085853AA"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p w14:paraId="1C983C2E"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2C0489C8" w14:textId="11379693" w:rsidR="00B42318" w:rsidRPr="00F20250" w:rsidRDefault="00B42318" w:rsidP="002A77D5">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Thurs. Sept. 4</w:t>
            </w:r>
          </w:p>
        </w:tc>
        <w:tc>
          <w:tcPr>
            <w:tcW w:w="3060" w:type="dxa"/>
            <w:shd w:val="clear" w:color="auto" w:fill="FFFFFF" w:themeFill="background1"/>
          </w:tcPr>
          <w:p w14:paraId="45267FAB" w14:textId="126A806D" w:rsidR="00B42318" w:rsidRPr="00F20250" w:rsidRDefault="00B42318" w:rsidP="004E63F3">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 xml:space="preserve">Resume/Cover letter material at BYU’s Career Services </w:t>
            </w:r>
            <w:hyperlink r:id="rId7" w:history="1">
              <w:r w:rsidR="00AE4BA2" w:rsidRPr="00F20250">
                <w:rPr>
                  <w:rStyle w:val="Hyperlink"/>
                  <w:rFonts w:ascii="Garamond" w:hAnsi="Garamond" w:cs="Baskerville Old Face"/>
                  <w:sz w:val="20"/>
                  <w:szCs w:val="20"/>
                </w:rPr>
                <w:t>https://ucs.byu.edu/students/resumes-home</w:t>
              </w:r>
            </w:hyperlink>
            <w:r w:rsidR="00AE4BA2" w:rsidRPr="00F20250">
              <w:rPr>
                <w:rFonts w:ascii="Garamond" w:hAnsi="Garamond" w:cs="Baskerville Old Face"/>
                <w:sz w:val="20"/>
                <w:szCs w:val="20"/>
              </w:rPr>
              <w:t xml:space="preserve"> ; </w:t>
            </w:r>
            <w:r w:rsidR="004E63F3">
              <w:rPr>
                <w:rFonts w:ascii="Garamond" w:hAnsi="Garamond" w:cs="Baskerville Old Face"/>
                <w:sz w:val="20"/>
                <w:szCs w:val="20"/>
              </w:rPr>
              <w:t xml:space="preserve">“Scott Morris” in CR; </w:t>
            </w:r>
            <w:r w:rsidR="00AE4BA2" w:rsidRPr="00F20250">
              <w:rPr>
                <w:rFonts w:ascii="Garamond" w:hAnsi="Garamond" w:cs="Baskerville Old Face"/>
                <w:sz w:val="20"/>
                <w:szCs w:val="20"/>
              </w:rPr>
              <w:t>Will. Lesson One</w:t>
            </w:r>
            <w:r w:rsidR="00624369" w:rsidRPr="00F20250">
              <w:rPr>
                <w:rFonts w:ascii="Garamond" w:hAnsi="Garamond" w:cs="Baskerville Old Face"/>
                <w:sz w:val="20"/>
                <w:szCs w:val="20"/>
              </w:rPr>
              <w:t xml:space="preserve"> - Understanding  Style</w:t>
            </w:r>
            <w:r w:rsidR="004E63F3">
              <w:rPr>
                <w:rFonts w:ascii="Garamond" w:hAnsi="Garamond" w:cs="Baskerville Old Face"/>
                <w:sz w:val="20"/>
                <w:szCs w:val="20"/>
              </w:rPr>
              <w:t xml:space="preserve"> </w:t>
            </w:r>
          </w:p>
        </w:tc>
        <w:tc>
          <w:tcPr>
            <w:tcW w:w="2070" w:type="dxa"/>
            <w:shd w:val="clear" w:color="auto" w:fill="FFFFFF" w:themeFill="background1"/>
          </w:tcPr>
          <w:p w14:paraId="70FC9DEE" w14:textId="1CEF37D4" w:rsidR="00B42318" w:rsidRPr="00F20250" w:rsidRDefault="00B42318" w:rsidP="00FB5410">
            <w:pPr>
              <w:rPr>
                <w:rFonts w:ascii="Garamond" w:hAnsi="Garamond" w:cs="Baskerville Old Face"/>
                <w:sz w:val="20"/>
                <w:szCs w:val="20"/>
              </w:rPr>
            </w:pPr>
            <w:r w:rsidRPr="00F20250">
              <w:rPr>
                <w:rFonts w:ascii="Garamond" w:hAnsi="Garamond" w:cs="Baskerville Old Face"/>
                <w:sz w:val="20"/>
                <w:szCs w:val="20"/>
              </w:rPr>
              <w:t>R</w:t>
            </w:r>
            <w:r w:rsidR="00FB5410" w:rsidRPr="00F20250">
              <w:rPr>
                <w:rFonts w:ascii="Garamond" w:hAnsi="Garamond" w:cs="Baskerville Old Face"/>
                <w:sz w:val="20"/>
                <w:szCs w:val="20"/>
              </w:rPr>
              <w:t>e</w:t>
            </w:r>
            <w:r w:rsidRPr="00F20250">
              <w:rPr>
                <w:rFonts w:ascii="Garamond" w:hAnsi="Garamond" w:cs="Baskerville Old Face"/>
                <w:sz w:val="20"/>
                <w:szCs w:val="20"/>
              </w:rPr>
              <w:t>sume/Cover letter</w:t>
            </w:r>
          </w:p>
        </w:tc>
        <w:tc>
          <w:tcPr>
            <w:tcW w:w="3288" w:type="dxa"/>
            <w:shd w:val="clear" w:color="auto" w:fill="FFFFFF" w:themeFill="background1"/>
          </w:tcPr>
          <w:p w14:paraId="2643B95C" w14:textId="4A710589" w:rsidR="00B42318" w:rsidRPr="00F20250" w:rsidRDefault="00B42318" w:rsidP="002A77D5">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Sample resume and cover letter</w:t>
            </w:r>
          </w:p>
        </w:tc>
      </w:tr>
      <w:tr w:rsidR="006A71AF" w:rsidRPr="00F20250" w14:paraId="7A944C40" w14:textId="77777777" w:rsidTr="006A71AF">
        <w:trPr>
          <w:trHeight w:val="363"/>
        </w:trPr>
        <w:tc>
          <w:tcPr>
            <w:tcW w:w="486" w:type="dxa"/>
            <w:shd w:val="clear" w:color="auto" w:fill="FFFFFF" w:themeFill="background1"/>
          </w:tcPr>
          <w:p w14:paraId="7609C1DE" w14:textId="521FD505" w:rsidR="00B42318" w:rsidRPr="002B6D4A" w:rsidRDefault="00B42318"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2</w:t>
            </w:r>
          </w:p>
        </w:tc>
        <w:tc>
          <w:tcPr>
            <w:tcW w:w="1710" w:type="dxa"/>
            <w:shd w:val="clear" w:color="auto" w:fill="FFFFFF" w:themeFill="background1"/>
          </w:tcPr>
          <w:p w14:paraId="77616EE9" w14:textId="17496739" w:rsidR="00B42318" w:rsidRPr="00F20250" w:rsidRDefault="00B42318" w:rsidP="002A77D5">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Sept. 9</w:t>
            </w:r>
          </w:p>
        </w:tc>
        <w:tc>
          <w:tcPr>
            <w:tcW w:w="3060" w:type="dxa"/>
            <w:shd w:val="clear" w:color="auto" w:fill="FFFFFF" w:themeFill="background1"/>
          </w:tcPr>
          <w:p w14:paraId="6FE8C738" w14:textId="2A1424C2" w:rsidR="00B42318" w:rsidRPr="00F20250" w:rsidRDefault="00B42318" w:rsidP="00884B2E">
            <w:pPr>
              <w:widowControl w:val="0"/>
              <w:autoSpaceDE w:val="0"/>
              <w:autoSpaceDN w:val="0"/>
              <w:adjustRightInd w:val="0"/>
              <w:rPr>
                <w:rFonts w:ascii="Garamond" w:hAnsi="Garamond" w:cs="Baskerville Old Face"/>
                <w:sz w:val="20"/>
                <w:szCs w:val="20"/>
              </w:rPr>
            </w:pPr>
            <w:proofErr w:type="spellStart"/>
            <w:r w:rsidRPr="00F20250">
              <w:rPr>
                <w:rFonts w:ascii="Garamond" w:hAnsi="Garamond" w:cs="Baskerville Old Face"/>
                <w:sz w:val="20"/>
                <w:szCs w:val="20"/>
              </w:rPr>
              <w:t>Bos</w:t>
            </w:r>
            <w:proofErr w:type="spellEnd"/>
            <w:r w:rsidRPr="00F20250">
              <w:rPr>
                <w:rFonts w:ascii="Garamond" w:hAnsi="Garamond" w:cs="Baskerville Old Face"/>
                <w:sz w:val="20"/>
                <w:szCs w:val="20"/>
              </w:rPr>
              <w:t>. 35-39</w:t>
            </w:r>
            <w:r w:rsidR="00D472EC" w:rsidRPr="00F20250">
              <w:rPr>
                <w:rFonts w:ascii="Garamond" w:hAnsi="Garamond" w:cs="Baskerville Old Face"/>
                <w:sz w:val="20"/>
                <w:szCs w:val="20"/>
              </w:rPr>
              <w:t>; Will. Lesson Two</w:t>
            </w:r>
            <w:r w:rsidR="00624369" w:rsidRPr="00F20250">
              <w:rPr>
                <w:rFonts w:ascii="Garamond" w:hAnsi="Garamond" w:cs="Baskerville Old Face"/>
                <w:sz w:val="20"/>
                <w:szCs w:val="20"/>
              </w:rPr>
              <w:t xml:space="preserve"> – Correctness </w:t>
            </w:r>
          </w:p>
        </w:tc>
        <w:tc>
          <w:tcPr>
            <w:tcW w:w="2070" w:type="dxa"/>
            <w:shd w:val="clear" w:color="auto" w:fill="FFFFFF" w:themeFill="background1"/>
          </w:tcPr>
          <w:p w14:paraId="1E0C2A67" w14:textId="392C4B7F" w:rsidR="00B42318" w:rsidRPr="00F20250" w:rsidRDefault="00B42318" w:rsidP="00857250">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Peer Review/ Audience</w:t>
            </w:r>
          </w:p>
          <w:p w14:paraId="502FA2CF" w14:textId="38499392" w:rsidR="00D472EC" w:rsidRPr="00F20250" w:rsidRDefault="00D472EC" w:rsidP="00D472EC">
            <w:pPr>
              <w:widowControl w:val="0"/>
              <w:autoSpaceDE w:val="0"/>
              <w:autoSpaceDN w:val="0"/>
              <w:adjustRightInd w:val="0"/>
              <w:rPr>
                <w:rFonts w:ascii="Garamond" w:hAnsi="Garamond" w:cs="Baskerville Old Face"/>
                <w:i/>
                <w:sz w:val="20"/>
                <w:szCs w:val="20"/>
              </w:rPr>
            </w:pPr>
            <w:r w:rsidRPr="00F20250">
              <w:rPr>
                <w:rFonts w:ascii="Garamond" w:hAnsi="Garamond" w:cs="Baskerville Old Face"/>
                <w:i/>
                <w:sz w:val="20"/>
                <w:szCs w:val="20"/>
              </w:rPr>
              <w:t>Clarity</w:t>
            </w:r>
          </w:p>
        </w:tc>
        <w:tc>
          <w:tcPr>
            <w:tcW w:w="3288" w:type="dxa"/>
            <w:shd w:val="clear" w:color="auto" w:fill="FFFFFF" w:themeFill="background1"/>
          </w:tcPr>
          <w:p w14:paraId="4E85B597" w14:textId="21121C54" w:rsidR="00B42318" w:rsidRPr="00F20250" w:rsidRDefault="00B42318" w:rsidP="002A77D5">
            <w:pPr>
              <w:widowControl w:val="0"/>
              <w:autoSpaceDE w:val="0"/>
              <w:autoSpaceDN w:val="0"/>
              <w:adjustRightInd w:val="0"/>
              <w:rPr>
                <w:rFonts w:ascii="Garamond" w:hAnsi="Garamond" w:cs="Baskerville Old Face"/>
                <w:bCs/>
                <w:sz w:val="20"/>
                <w:szCs w:val="20"/>
              </w:rPr>
            </w:pPr>
            <w:r w:rsidRPr="00F20250">
              <w:rPr>
                <w:rFonts w:ascii="Garamond" w:hAnsi="Garamond" w:cs="Baskerville Old Face"/>
                <w:bCs/>
                <w:sz w:val="20"/>
                <w:szCs w:val="20"/>
              </w:rPr>
              <w:t>3 copies of your own</w:t>
            </w:r>
            <w:r w:rsidR="003A01C7" w:rsidRPr="00F20250">
              <w:rPr>
                <w:rFonts w:ascii="Garamond" w:hAnsi="Garamond" w:cs="Baskerville Old Face"/>
                <w:bCs/>
                <w:sz w:val="20"/>
                <w:szCs w:val="20"/>
              </w:rPr>
              <w:t xml:space="preserve"> </w:t>
            </w:r>
            <w:r w:rsidR="003A01C7" w:rsidRPr="00F20250">
              <w:rPr>
                <w:rFonts w:ascii="Garamond" w:hAnsi="Garamond" w:cs="Baskerville Old Face"/>
                <w:bCs/>
                <w:i/>
                <w:sz w:val="20"/>
                <w:szCs w:val="20"/>
              </w:rPr>
              <w:t>new</w:t>
            </w:r>
            <w:r w:rsidRPr="00F20250">
              <w:rPr>
                <w:rFonts w:ascii="Garamond" w:hAnsi="Garamond" w:cs="Baskerville Old Face"/>
                <w:bCs/>
                <w:sz w:val="20"/>
                <w:szCs w:val="20"/>
              </w:rPr>
              <w:t xml:space="preserve"> resume and cover letter</w:t>
            </w:r>
          </w:p>
        </w:tc>
      </w:tr>
      <w:tr w:rsidR="006A71AF" w:rsidRPr="00F20250" w14:paraId="37D51614" w14:textId="77777777" w:rsidTr="006A71AF">
        <w:trPr>
          <w:trHeight w:val="348"/>
        </w:trPr>
        <w:tc>
          <w:tcPr>
            <w:tcW w:w="486" w:type="dxa"/>
            <w:shd w:val="clear" w:color="auto" w:fill="FFFFFF" w:themeFill="background1"/>
          </w:tcPr>
          <w:p w14:paraId="3A0460CA"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263E30C2" w14:textId="6F5F6721"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Thurs. Sept. 11</w:t>
            </w:r>
          </w:p>
        </w:tc>
        <w:tc>
          <w:tcPr>
            <w:tcW w:w="3060" w:type="dxa"/>
            <w:shd w:val="clear" w:color="auto" w:fill="FFFFFF" w:themeFill="background1"/>
          </w:tcPr>
          <w:p w14:paraId="6E4F92C2" w14:textId="6A9C9360" w:rsidR="00B42318" w:rsidRPr="00F20250" w:rsidRDefault="00E71CCA" w:rsidP="00487EEE">
            <w:pPr>
              <w:widowControl w:val="0"/>
              <w:autoSpaceDE w:val="0"/>
              <w:autoSpaceDN w:val="0"/>
              <w:adjustRightInd w:val="0"/>
              <w:rPr>
                <w:rFonts w:ascii="Garamond" w:hAnsi="Garamond" w:cs="Baskerville Old Face"/>
                <w:sz w:val="20"/>
                <w:szCs w:val="20"/>
              </w:rPr>
            </w:pPr>
            <w:proofErr w:type="spellStart"/>
            <w:r w:rsidRPr="00F20250">
              <w:rPr>
                <w:rFonts w:ascii="Garamond" w:hAnsi="Garamond" w:cs="Baskerville Old Face"/>
                <w:sz w:val="20"/>
                <w:szCs w:val="20"/>
              </w:rPr>
              <w:t>Bos</w:t>
            </w:r>
            <w:proofErr w:type="spellEnd"/>
            <w:r w:rsidRPr="00F20250">
              <w:rPr>
                <w:rFonts w:ascii="Garamond" w:hAnsi="Garamond" w:cs="Baskerville Old Face"/>
                <w:sz w:val="20"/>
                <w:szCs w:val="20"/>
              </w:rPr>
              <w:t>. 10-34; Will. Lesson Five –</w:t>
            </w:r>
            <w:r w:rsidR="002B6D4A">
              <w:rPr>
                <w:rFonts w:ascii="Garamond" w:hAnsi="Garamond" w:cs="Baskerville Old Face"/>
                <w:sz w:val="20"/>
                <w:szCs w:val="20"/>
              </w:rPr>
              <w:t xml:space="preserve"> Cohesion &amp; Coherence; </w:t>
            </w:r>
            <w:r w:rsidR="00487EEE" w:rsidRPr="004B0F1C">
              <w:rPr>
                <w:rFonts w:ascii="Garamond" w:hAnsi="Garamond" w:cs="Baskerville Old Face"/>
                <w:sz w:val="20"/>
                <w:szCs w:val="20"/>
              </w:rPr>
              <w:t xml:space="preserve">“Collaborative Learning,” </w:t>
            </w:r>
            <w:proofErr w:type="spellStart"/>
            <w:r w:rsidR="002B6D4A" w:rsidRPr="004B0F1C">
              <w:rPr>
                <w:rFonts w:ascii="Garamond" w:hAnsi="Garamond" w:cs="Baskerville Old Face"/>
                <w:sz w:val="20"/>
                <w:szCs w:val="20"/>
              </w:rPr>
              <w:t>Bruf</w:t>
            </w:r>
            <w:r w:rsidR="00487EEE" w:rsidRPr="004B0F1C">
              <w:rPr>
                <w:rFonts w:ascii="Garamond" w:hAnsi="Garamond" w:cs="Baskerville Old Face"/>
                <w:sz w:val="20"/>
                <w:szCs w:val="20"/>
              </w:rPr>
              <w:t>f</w:t>
            </w:r>
            <w:r w:rsidR="002B6D4A" w:rsidRPr="004B0F1C">
              <w:rPr>
                <w:rFonts w:ascii="Garamond" w:hAnsi="Garamond" w:cs="Baskerville Old Face"/>
                <w:sz w:val="20"/>
                <w:szCs w:val="20"/>
              </w:rPr>
              <w:t>ee</w:t>
            </w:r>
            <w:proofErr w:type="spellEnd"/>
            <w:r w:rsidR="00487EEE" w:rsidRPr="004B0F1C">
              <w:rPr>
                <w:rFonts w:ascii="Garamond" w:hAnsi="Garamond" w:cs="Baskerville Old Face"/>
                <w:sz w:val="20"/>
                <w:szCs w:val="20"/>
              </w:rPr>
              <w:t xml:space="preserve"> in CR</w:t>
            </w:r>
          </w:p>
        </w:tc>
        <w:tc>
          <w:tcPr>
            <w:tcW w:w="2070" w:type="dxa"/>
            <w:shd w:val="clear" w:color="auto" w:fill="FFFFFF" w:themeFill="background1"/>
          </w:tcPr>
          <w:p w14:paraId="5488279D" w14:textId="59798C01" w:rsidR="00B42318" w:rsidRPr="00F20250" w:rsidRDefault="00407A78" w:rsidP="00E6437C">
            <w:pPr>
              <w:rPr>
                <w:rFonts w:ascii="Garamond" w:hAnsi="Garamond" w:cs="Baskerville Old Face"/>
                <w:sz w:val="20"/>
                <w:szCs w:val="20"/>
              </w:rPr>
            </w:pPr>
            <w:r w:rsidRPr="00F20250">
              <w:rPr>
                <w:rFonts w:ascii="Garamond" w:hAnsi="Garamond" w:cs="Baskerville Old Face"/>
                <w:sz w:val="20"/>
                <w:szCs w:val="20"/>
              </w:rPr>
              <w:t>Audience cont. Cohesion</w:t>
            </w:r>
          </w:p>
          <w:p w14:paraId="7DBDFF74" w14:textId="6005A27E" w:rsidR="00407A78" w:rsidRPr="00F20250" w:rsidRDefault="00D472EC" w:rsidP="00E6437C">
            <w:pPr>
              <w:rPr>
                <w:rFonts w:ascii="Garamond" w:hAnsi="Garamond" w:cs="Baskerville Old Face"/>
                <w:sz w:val="20"/>
                <w:szCs w:val="20"/>
              </w:rPr>
            </w:pPr>
            <w:r w:rsidRPr="00F20250">
              <w:rPr>
                <w:rFonts w:ascii="Garamond" w:hAnsi="Garamond" w:cs="Baskerville Old Face"/>
                <w:i/>
                <w:sz w:val="20"/>
                <w:szCs w:val="20"/>
              </w:rPr>
              <w:t>Transitions</w:t>
            </w:r>
            <w:r w:rsidR="00F20250" w:rsidRPr="00F20250">
              <w:rPr>
                <w:rFonts w:ascii="Garamond" w:hAnsi="Garamond" w:cs="Baskerville Old Face"/>
                <w:i/>
                <w:sz w:val="20"/>
                <w:szCs w:val="20"/>
              </w:rPr>
              <w:t xml:space="preserve"> (</w:t>
            </w:r>
            <w:proofErr w:type="spellStart"/>
            <w:r w:rsidR="00F20250" w:rsidRPr="00F20250">
              <w:rPr>
                <w:rFonts w:ascii="Garamond" w:hAnsi="Garamond" w:cs="Baskerville Old Face"/>
                <w:i/>
                <w:sz w:val="20"/>
                <w:szCs w:val="20"/>
              </w:rPr>
              <w:t>Focus&amp;Flow</w:t>
            </w:r>
            <w:proofErr w:type="spellEnd"/>
            <w:r w:rsidR="00F20250" w:rsidRPr="00F20250">
              <w:rPr>
                <w:rFonts w:ascii="Garamond" w:hAnsi="Garamond" w:cs="Baskerville Old Face"/>
                <w:i/>
                <w:sz w:val="20"/>
                <w:szCs w:val="20"/>
              </w:rPr>
              <w:t>)</w:t>
            </w:r>
          </w:p>
        </w:tc>
        <w:tc>
          <w:tcPr>
            <w:tcW w:w="3288" w:type="dxa"/>
            <w:shd w:val="clear" w:color="auto" w:fill="FFFFFF" w:themeFill="background1"/>
          </w:tcPr>
          <w:p w14:paraId="39A0DEDB" w14:textId="77777777" w:rsidR="00B42318"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Resume and Cover Letter Due</w:t>
            </w:r>
          </w:p>
          <w:p w14:paraId="7CFE0364" w14:textId="03D7EC8D" w:rsidR="00EB2A2D" w:rsidRPr="00F20250" w:rsidRDefault="00EB2A2D" w:rsidP="00E6437C">
            <w:pPr>
              <w:widowControl w:val="0"/>
              <w:autoSpaceDE w:val="0"/>
              <w:autoSpaceDN w:val="0"/>
              <w:adjustRightInd w:val="0"/>
              <w:rPr>
                <w:rFonts w:ascii="Garamond" w:hAnsi="Garamond" w:cs="Baskerville Old Face"/>
                <w:sz w:val="20"/>
                <w:szCs w:val="20"/>
              </w:rPr>
            </w:pPr>
            <w:r>
              <w:rPr>
                <w:rFonts w:ascii="Garamond" w:hAnsi="Garamond" w:cs="Baskerville Old Face"/>
                <w:sz w:val="20"/>
                <w:szCs w:val="20"/>
              </w:rPr>
              <w:t>Will. Exercises (TBD)</w:t>
            </w:r>
          </w:p>
        </w:tc>
      </w:tr>
      <w:tr w:rsidR="006A71AF" w:rsidRPr="00F20250" w14:paraId="2E9B771A" w14:textId="77777777" w:rsidTr="006A71AF">
        <w:trPr>
          <w:trHeight w:val="273"/>
        </w:trPr>
        <w:tc>
          <w:tcPr>
            <w:tcW w:w="486" w:type="dxa"/>
            <w:shd w:val="clear" w:color="auto" w:fill="FFFFFF" w:themeFill="background1"/>
          </w:tcPr>
          <w:p w14:paraId="45D49FF8" w14:textId="2A3C054C" w:rsidR="00B42318" w:rsidRPr="002B6D4A" w:rsidRDefault="00B42318"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3</w:t>
            </w:r>
          </w:p>
        </w:tc>
        <w:tc>
          <w:tcPr>
            <w:tcW w:w="1710" w:type="dxa"/>
            <w:shd w:val="clear" w:color="auto" w:fill="FFFFFF" w:themeFill="background1"/>
          </w:tcPr>
          <w:p w14:paraId="04BCD5C3" w14:textId="5501EC57"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Tues. Sept. 16</w:t>
            </w:r>
          </w:p>
        </w:tc>
        <w:tc>
          <w:tcPr>
            <w:tcW w:w="3060" w:type="dxa"/>
            <w:shd w:val="clear" w:color="auto" w:fill="FFFFFF" w:themeFill="background1"/>
          </w:tcPr>
          <w:p w14:paraId="3C19EE0B" w14:textId="3388BBAB" w:rsidR="00B42318" w:rsidRPr="00F20250" w:rsidRDefault="00B42318" w:rsidP="00E6437C">
            <w:pPr>
              <w:widowControl w:val="0"/>
              <w:autoSpaceDE w:val="0"/>
              <w:autoSpaceDN w:val="0"/>
              <w:adjustRightInd w:val="0"/>
              <w:rPr>
                <w:rFonts w:ascii="Garamond" w:hAnsi="Garamond" w:cs="Baskerville Old Face"/>
                <w:sz w:val="20"/>
                <w:szCs w:val="20"/>
              </w:rPr>
            </w:pPr>
            <w:proofErr w:type="spellStart"/>
            <w:r w:rsidRPr="00F20250">
              <w:rPr>
                <w:rFonts w:ascii="Garamond" w:hAnsi="Garamond" w:cs="Baskerville Old Face"/>
                <w:sz w:val="20"/>
                <w:szCs w:val="20"/>
              </w:rPr>
              <w:t>Bos</w:t>
            </w:r>
            <w:proofErr w:type="spellEnd"/>
            <w:r w:rsidRPr="00F20250">
              <w:rPr>
                <w:rFonts w:ascii="Garamond" w:hAnsi="Garamond" w:cs="Baskerville Old Face"/>
                <w:sz w:val="20"/>
                <w:szCs w:val="20"/>
              </w:rPr>
              <w:t>. 40-51</w:t>
            </w:r>
          </w:p>
        </w:tc>
        <w:tc>
          <w:tcPr>
            <w:tcW w:w="2070" w:type="dxa"/>
            <w:shd w:val="clear" w:color="auto" w:fill="FFFFFF" w:themeFill="background1"/>
          </w:tcPr>
          <w:p w14:paraId="7A9CA418" w14:textId="2161986C" w:rsidR="00B42318" w:rsidRPr="00F20250" w:rsidRDefault="00B42318" w:rsidP="00E6437C">
            <w:pPr>
              <w:widowControl w:val="0"/>
              <w:autoSpaceDE w:val="0"/>
              <w:autoSpaceDN w:val="0"/>
              <w:adjustRightInd w:val="0"/>
              <w:rPr>
                <w:rFonts w:ascii="Garamond" w:hAnsi="Garamond" w:cs="Baskerville Old Face"/>
                <w:sz w:val="20"/>
                <w:szCs w:val="20"/>
              </w:rPr>
            </w:pPr>
            <w:proofErr w:type="spellStart"/>
            <w:r w:rsidRPr="00F20250">
              <w:rPr>
                <w:rFonts w:ascii="Garamond" w:hAnsi="Garamond" w:cs="Baskerville Old Face"/>
                <w:sz w:val="20"/>
                <w:szCs w:val="20"/>
              </w:rPr>
              <w:t>Readers’s</w:t>
            </w:r>
            <w:proofErr w:type="spellEnd"/>
            <w:r w:rsidRPr="00F20250">
              <w:rPr>
                <w:rFonts w:ascii="Garamond" w:hAnsi="Garamond" w:cs="Baskerville Old Face"/>
                <w:sz w:val="20"/>
                <w:szCs w:val="20"/>
              </w:rPr>
              <w:t xml:space="preserve"> rights: issue/claim</w:t>
            </w:r>
          </w:p>
        </w:tc>
        <w:tc>
          <w:tcPr>
            <w:tcW w:w="3288" w:type="dxa"/>
            <w:shd w:val="clear" w:color="auto" w:fill="FFFFFF" w:themeFill="background1"/>
          </w:tcPr>
          <w:p w14:paraId="665038AF" w14:textId="26FCE62B" w:rsidR="00B42318" w:rsidRPr="00F20250" w:rsidRDefault="00407A78" w:rsidP="00E6437C">
            <w:pPr>
              <w:widowControl w:val="0"/>
              <w:autoSpaceDE w:val="0"/>
              <w:autoSpaceDN w:val="0"/>
              <w:adjustRightInd w:val="0"/>
              <w:rPr>
                <w:rFonts w:ascii="Garamond" w:hAnsi="Garamond" w:cs="Baskerville Old Face"/>
                <w:color w:val="FF0000"/>
                <w:sz w:val="20"/>
                <w:szCs w:val="20"/>
              </w:rPr>
            </w:pPr>
            <w:r w:rsidRPr="004B0F1C">
              <w:rPr>
                <w:rFonts w:ascii="Garamond" w:hAnsi="Garamond" w:cs="Baskerville Old Face"/>
                <w:sz w:val="20"/>
                <w:szCs w:val="20"/>
              </w:rPr>
              <w:t>Topics Assignment Due</w:t>
            </w:r>
          </w:p>
        </w:tc>
      </w:tr>
      <w:tr w:rsidR="006A71AF" w:rsidRPr="00F20250" w14:paraId="307D038B" w14:textId="77777777" w:rsidTr="006A71AF">
        <w:trPr>
          <w:trHeight w:val="285"/>
        </w:trPr>
        <w:tc>
          <w:tcPr>
            <w:tcW w:w="486" w:type="dxa"/>
            <w:shd w:val="clear" w:color="auto" w:fill="FFFFFF" w:themeFill="background1"/>
          </w:tcPr>
          <w:p w14:paraId="5777CC9D"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1D34FF02" w14:textId="0909C92F"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Thurs. Sept. 18</w:t>
            </w:r>
          </w:p>
        </w:tc>
        <w:tc>
          <w:tcPr>
            <w:tcW w:w="3060" w:type="dxa"/>
            <w:shd w:val="clear" w:color="auto" w:fill="FFFFFF" w:themeFill="background1"/>
          </w:tcPr>
          <w:p w14:paraId="1D9FA213" w14:textId="77777777" w:rsidR="00B42318" w:rsidRPr="00F20250" w:rsidRDefault="00B42318" w:rsidP="00E6437C">
            <w:pPr>
              <w:widowControl w:val="0"/>
              <w:autoSpaceDE w:val="0"/>
              <w:autoSpaceDN w:val="0"/>
              <w:adjustRightInd w:val="0"/>
              <w:rPr>
                <w:rFonts w:ascii="Garamond" w:hAnsi="Garamond" w:cs="Baskerville Old Face"/>
                <w:sz w:val="20"/>
                <w:szCs w:val="20"/>
              </w:rPr>
            </w:pPr>
            <w:proofErr w:type="spellStart"/>
            <w:r w:rsidRPr="00F20250">
              <w:rPr>
                <w:rFonts w:ascii="Garamond" w:hAnsi="Garamond" w:cs="Baskerville Old Face"/>
                <w:sz w:val="20"/>
                <w:szCs w:val="20"/>
              </w:rPr>
              <w:t>Bos</w:t>
            </w:r>
            <w:proofErr w:type="spellEnd"/>
            <w:r w:rsidRPr="00F20250">
              <w:rPr>
                <w:rFonts w:ascii="Garamond" w:hAnsi="Garamond" w:cs="Baskerville Old Face"/>
                <w:sz w:val="20"/>
                <w:szCs w:val="20"/>
              </w:rPr>
              <w:t>. 51-63</w:t>
            </w:r>
          </w:p>
          <w:p w14:paraId="1527AC0C" w14:textId="382131A4" w:rsidR="00E77D15" w:rsidRPr="00F20250" w:rsidRDefault="00E77D15" w:rsidP="00E6437C">
            <w:pPr>
              <w:widowControl w:val="0"/>
              <w:autoSpaceDE w:val="0"/>
              <w:autoSpaceDN w:val="0"/>
              <w:adjustRightInd w:val="0"/>
              <w:rPr>
                <w:rFonts w:ascii="Garamond" w:hAnsi="Garamond" w:cs="Baskerville Old Face"/>
                <w:sz w:val="20"/>
                <w:szCs w:val="20"/>
              </w:rPr>
            </w:pPr>
          </w:p>
        </w:tc>
        <w:tc>
          <w:tcPr>
            <w:tcW w:w="2070" w:type="dxa"/>
            <w:shd w:val="clear" w:color="auto" w:fill="FFFFFF" w:themeFill="background1"/>
          </w:tcPr>
          <w:p w14:paraId="2E00044E" w14:textId="48EACF47"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Assumption</w:t>
            </w:r>
          </w:p>
        </w:tc>
        <w:tc>
          <w:tcPr>
            <w:tcW w:w="3288" w:type="dxa"/>
            <w:shd w:val="clear" w:color="auto" w:fill="FFFFFF" w:themeFill="background1"/>
          </w:tcPr>
          <w:p w14:paraId="51B1E3CD" w14:textId="3F8DB840"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Claims Assignment Due</w:t>
            </w:r>
          </w:p>
        </w:tc>
      </w:tr>
      <w:tr w:rsidR="006A71AF" w:rsidRPr="00F20250" w14:paraId="71923445" w14:textId="77777777" w:rsidTr="006A71AF">
        <w:trPr>
          <w:trHeight w:val="282"/>
        </w:trPr>
        <w:tc>
          <w:tcPr>
            <w:tcW w:w="486" w:type="dxa"/>
            <w:shd w:val="clear" w:color="auto" w:fill="FFFFFF" w:themeFill="background1"/>
          </w:tcPr>
          <w:p w14:paraId="34B73C5A" w14:textId="5BA3FE56" w:rsidR="00B42318" w:rsidRPr="002B6D4A" w:rsidRDefault="00B42318"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4</w:t>
            </w:r>
          </w:p>
        </w:tc>
        <w:tc>
          <w:tcPr>
            <w:tcW w:w="1710" w:type="dxa"/>
            <w:shd w:val="clear" w:color="auto" w:fill="FFFFFF" w:themeFill="background1"/>
          </w:tcPr>
          <w:p w14:paraId="46FDBDB1" w14:textId="29F19A3F"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Tues. Sept. 23</w:t>
            </w:r>
          </w:p>
        </w:tc>
        <w:tc>
          <w:tcPr>
            <w:tcW w:w="3060" w:type="dxa"/>
            <w:shd w:val="clear" w:color="auto" w:fill="FFFFFF" w:themeFill="background1"/>
          </w:tcPr>
          <w:p w14:paraId="1019804E" w14:textId="0ACD615A" w:rsidR="00B42318" w:rsidRPr="00F20250" w:rsidRDefault="00AE4BA2"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Will. Appendix I</w:t>
            </w:r>
          </w:p>
          <w:p w14:paraId="0F63131C" w14:textId="79D5BAC1" w:rsidR="00E77D15" w:rsidRPr="00F20250" w:rsidRDefault="00E77D15" w:rsidP="00E6437C">
            <w:pPr>
              <w:widowControl w:val="0"/>
              <w:autoSpaceDE w:val="0"/>
              <w:autoSpaceDN w:val="0"/>
              <w:adjustRightInd w:val="0"/>
              <w:rPr>
                <w:rFonts w:ascii="Garamond" w:hAnsi="Garamond" w:cs="Baskerville Old Face"/>
                <w:sz w:val="20"/>
                <w:szCs w:val="20"/>
              </w:rPr>
            </w:pPr>
          </w:p>
        </w:tc>
        <w:tc>
          <w:tcPr>
            <w:tcW w:w="2070" w:type="dxa"/>
            <w:shd w:val="clear" w:color="auto" w:fill="FFFFFF" w:themeFill="background1"/>
          </w:tcPr>
          <w:p w14:paraId="66E0CA8C" w14:textId="176A8390" w:rsidR="00B42318" w:rsidRPr="00F20250" w:rsidRDefault="00B42318" w:rsidP="00E6437C">
            <w:pPr>
              <w:rPr>
                <w:rFonts w:ascii="Garamond" w:hAnsi="Garamond" w:cs="Baskerville Old Face"/>
                <w:sz w:val="20"/>
                <w:szCs w:val="20"/>
              </w:rPr>
            </w:pPr>
            <w:r w:rsidRPr="00F20250">
              <w:rPr>
                <w:rFonts w:ascii="Garamond" w:hAnsi="Garamond" w:cs="Baskerville Old Face"/>
                <w:sz w:val="20"/>
                <w:szCs w:val="20"/>
              </w:rPr>
              <w:t>Support/STAR</w:t>
            </w:r>
          </w:p>
        </w:tc>
        <w:tc>
          <w:tcPr>
            <w:tcW w:w="3288" w:type="dxa"/>
            <w:shd w:val="clear" w:color="auto" w:fill="FFFFFF" w:themeFill="background1"/>
          </w:tcPr>
          <w:p w14:paraId="7BB1A398" w14:textId="77777777" w:rsidR="00B42318" w:rsidRDefault="00B42318" w:rsidP="005A1802">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Assumption Assignment Due</w:t>
            </w:r>
          </w:p>
          <w:p w14:paraId="58C75199" w14:textId="228EA85C" w:rsidR="00EB2A2D" w:rsidRPr="003D7FD7" w:rsidRDefault="003D7FD7" w:rsidP="003D7FD7">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63A4667C" w14:textId="77777777" w:rsidTr="006A71AF">
        <w:trPr>
          <w:trHeight w:val="471"/>
        </w:trPr>
        <w:tc>
          <w:tcPr>
            <w:tcW w:w="486" w:type="dxa"/>
            <w:shd w:val="clear" w:color="auto" w:fill="FFFFFF" w:themeFill="background1"/>
          </w:tcPr>
          <w:p w14:paraId="4AEE7B76"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10EC252B" w14:textId="74931DE3" w:rsidR="00B42318" w:rsidRPr="004B0F1C" w:rsidRDefault="00B42318" w:rsidP="00E6437C">
            <w:pPr>
              <w:widowControl w:val="0"/>
              <w:autoSpaceDE w:val="0"/>
              <w:autoSpaceDN w:val="0"/>
              <w:adjustRightInd w:val="0"/>
              <w:jc w:val="both"/>
              <w:rPr>
                <w:rFonts w:ascii="Garamond" w:hAnsi="Garamond" w:cs="Baskerville Old Face"/>
                <w:sz w:val="20"/>
                <w:szCs w:val="20"/>
              </w:rPr>
            </w:pPr>
            <w:r w:rsidRPr="004B0F1C">
              <w:rPr>
                <w:rFonts w:ascii="Garamond" w:hAnsi="Garamond" w:cs="Baskerville Old Face"/>
                <w:sz w:val="20"/>
                <w:szCs w:val="20"/>
              </w:rPr>
              <w:t>Thurs. Sept. 25</w:t>
            </w:r>
          </w:p>
        </w:tc>
        <w:tc>
          <w:tcPr>
            <w:tcW w:w="3060" w:type="dxa"/>
            <w:shd w:val="clear" w:color="auto" w:fill="FFFFFF" w:themeFill="background1"/>
          </w:tcPr>
          <w:p w14:paraId="60E1AC04" w14:textId="77777777" w:rsidR="004E63F3" w:rsidRPr="004B0F1C" w:rsidRDefault="004E63F3" w:rsidP="004E63F3">
            <w:pPr>
              <w:widowControl w:val="0"/>
              <w:autoSpaceDE w:val="0"/>
              <w:autoSpaceDN w:val="0"/>
              <w:adjustRightInd w:val="0"/>
              <w:rPr>
                <w:rFonts w:ascii="Garamond" w:hAnsi="Garamond" w:cs="Baskerville Old Face"/>
                <w:b/>
                <w:sz w:val="20"/>
                <w:szCs w:val="20"/>
              </w:rPr>
            </w:pPr>
            <w:r w:rsidRPr="004B0F1C">
              <w:rPr>
                <w:rFonts w:ascii="Garamond" w:hAnsi="Garamond" w:cs="Baskerville Old Face"/>
                <w:b/>
                <w:sz w:val="20"/>
                <w:szCs w:val="20"/>
              </w:rPr>
              <w:t>Meet in HBLL 2233</w:t>
            </w:r>
          </w:p>
          <w:p w14:paraId="2E7BDD33" w14:textId="4C910206" w:rsidR="004E63F3" w:rsidRPr="004B0F1C" w:rsidRDefault="004E63F3" w:rsidP="004E63F3">
            <w:pPr>
              <w:widowControl w:val="0"/>
              <w:autoSpaceDE w:val="0"/>
              <w:autoSpaceDN w:val="0"/>
              <w:adjustRightInd w:val="0"/>
              <w:rPr>
                <w:rFonts w:ascii="Garamond" w:hAnsi="Garamond" w:cs="Baskerville Old Face"/>
                <w:sz w:val="20"/>
                <w:szCs w:val="20"/>
              </w:rPr>
            </w:pPr>
            <w:r w:rsidRPr="004B0F1C">
              <w:rPr>
                <w:rFonts w:ascii="Garamond" w:hAnsi="Garamond" w:cs="Baskerville Old Face"/>
                <w:sz w:val="20"/>
                <w:szCs w:val="20"/>
              </w:rPr>
              <w:t>Will. Appendix II</w:t>
            </w:r>
          </w:p>
          <w:p w14:paraId="4E5A9DE4" w14:textId="205FDB51" w:rsidR="00A320A5" w:rsidRPr="004B0F1C" w:rsidRDefault="00A320A5" w:rsidP="00E6437C">
            <w:pPr>
              <w:widowControl w:val="0"/>
              <w:autoSpaceDE w:val="0"/>
              <w:autoSpaceDN w:val="0"/>
              <w:adjustRightInd w:val="0"/>
              <w:rPr>
                <w:rFonts w:ascii="Garamond" w:hAnsi="Garamond" w:cs="Baskerville Old Face"/>
                <w:sz w:val="20"/>
                <w:szCs w:val="20"/>
              </w:rPr>
            </w:pPr>
          </w:p>
        </w:tc>
        <w:tc>
          <w:tcPr>
            <w:tcW w:w="2070" w:type="dxa"/>
            <w:shd w:val="clear" w:color="auto" w:fill="FFFFFF" w:themeFill="background1"/>
          </w:tcPr>
          <w:p w14:paraId="02E40A0D" w14:textId="016251F1" w:rsidR="004E63F3" w:rsidRPr="004B0F1C" w:rsidRDefault="004E63F3" w:rsidP="00E6437C">
            <w:pPr>
              <w:rPr>
                <w:rFonts w:ascii="Garamond" w:hAnsi="Garamond" w:cs="Baskerville Old Face"/>
                <w:sz w:val="20"/>
                <w:szCs w:val="20"/>
              </w:rPr>
            </w:pPr>
            <w:r w:rsidRPr="004B0F1C">
              <w:rPr>
                <w:rFonts w:ascii="Garamond" w:hAnsi="Garamond" w:cs="Baskerville Old Face"/>
                <w:sz w:val="20"/>
                <w:szCs w:val="20"/>
              </w:rPr>
              <w:t>Research Day</w:t>
            </w:r>
          </w:p>
          <w:p w14:paraId="0206E023" w14:textId="1081F7A9" w:rsidR="00B42318" w:rsidRPr="004B0F1C" w:rsidRDefault="00B42318" w:rsidP="00E6437C">
            <w:pPr>
              <w:rPr>
                <w:rFonts w:ascii="Garamond" w:hAnsi="Garamond" w:cs="Baskerville Old Face"/>
                <w:sz w:val="20"/>
                <w:szCs w:val="20"/>
              </w:rPr>
            </w:pPr>
          </w:p>
        </w:tc>
        <w:tc>
          <w:tcPr>
            <w:tcW w:w="3288" w:type="dxa"/>
            <w:shd w:val="clear" w:color="auto" w:fill="FFFFFF" w:themeFill="background1"/>
          </w:tcPr>
          <w:p w14:paraId="47FDF2F5" w14:textId="745E8149" w:rsidR="004E63F3" w:rsidRPr="004B0F1C" w:rsidRDefault="004E63F3" w:rsidP="00E6437C">
            <w:pPr>
              <w:widowControl w:val="0"/>
              <w:autoSpaceDE w:val="0"/>
              <w:autoSpaceDN w:val="0"/>
              <w:adjustRightInd w:val="0"/>
              <w:rPr>
                <w:rFonts w:ascii="Garamond" w:hAnsi="Garamond" w:cs="Baskerville Old Face"/>
                <w:sz w:val="20"/>
                <w:szCs w:val="20"/>
              </w:rPr>
            </w:pPr>
            <w:r w:rsidRPr="004B0F1C">
              <w:rPr>
                <w:rFonts w:ascii="Garamond" w:hAnsi="Garamond" w:cs="Baskerville Old Face"/>
                <w:sz w:val="20"/>
                <w:szCs w:val="20"/>
              </w:rPr>
              <w:t>Advanced Research Tutorial Due</w:t>
            </w:r>
          </w:p>
          <w:p w14:paraId="5CD1472D" w14:textId="6F5486AB" w:rsidR="00B42318" w:rsidRPr="004B0F1C" w:rsidRDefault="00B42318" w:rsidP="00E6437C">
            <w:pPr>
              <w:widowControl w:val="0"/>
              <w:autoSpaceDE w:val="0"/>
              <w:autoSpaceDN w:val="0"/>
              <w:adjustRightInd w:val="0"/>
              <w:rPr>
                <w:rFonts w:ascii="Garamond" w:hAnsi="Garamond" w:cs="Baskerville Old Face"/>
                <w:sz w:val="20"/>
                <w:szCs w:val="20"/>
              </w:rPr>
            </w:pPr>
          </w:p>
        </w:tc>
      </w:tr>
      <w:tr w:rsidR="006A71AF" w:rsidRPr="00F20250" w14:paraId="5478CE9B" w14:textId="77777777" w:rsidTr="00624369">
        <w:trPr>
          <w:trHeight w:val="561"/>
        </w:trPr>
        <w:tc>
          <w:tcPr>
            <w:tcW w:w="486" w:type="dxa"/>
            <w:shd w:val="clear" w:color="auto" w:fill="FFFFFF" w:themeFill="background1"/>
          </w:tcPr>
          <w:p w14:paraId="267783B5" w14:textId="3D611F41" w:rsidR="00B42318" w:rsidRPr="002B6D4A" w:rsidRDefault="00B42318"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5</w:t>
            </w:r>
          </w:p>
        </w:tc>
        <w:tc>
          <w:tcPr>
            <w:tcW w:w="1710" w:type="dxa"/>
            <w:shd w:val="clear" w:color="auto" w:fill="FFFFFF" w:themeFill="background1"/>
          </w:tcPr>
          <w:p w14:paraId="34FC8B6C" w14:textId="3A032A38"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Sept. 30</w:t>
            </w:r>
          </w:p>
        </w:tc>
        <w:tc>
          <w:tcPr>
            <w:tcW w:w="3060" w:type="dxa"/>
            <w:shd w:val="clear" w:color="auto" w:fill="FFFFFF" w:themeFill="background1"/>
          </w:tcPr>
          <w:p w14:paraId="577D890C" w14:textId="186D7A0F" w:rsidR="00A320A5" w:rsidRPr="00F20250" w:rsidRDefault="004E63F3" w:rsidP="00A320A5">
            <w:pPr>
              <w:widowControl w:val="0"/>
              <w:autoSpaceDE w:val="0"/>
              <w:autoSpaceDN w:val="0"/>
              <w:adjustRightInd w:val="0"/>
              <w:rPr>
                <w:rFonts w:ascii="Garamond" w:hAnsi="Garamond" w:cs="Baskerville Old Face"/>
                <w:sz w:val="20"/>
                <w:szCs w:val="20"/>
              </w:rPr>
            </w:pPr>
            <w:proofErr w:type="spellStart"/>
            <w:r w:rsidRPr="00F20250">
              <w:rPr>
                <w:rFonts w:ascii="Garamond" w:hAnsi="Garamond" w:cs="Baskerville Old Face"/>
                <w:sz w:val="20"/>
                <w:szCs w:val="20"/>
              </w:rPr>
              <w:t>Bos</w:t>
            </w:r>
            <w:proofErr w:type="spellEnd"/>
            <w:r w:rsidRPr="00F20250">
              <w:rPr>
                <w:rFonts w:ascii="Garamond" w:hAnsi="Garamond" w:cs="Baskerville Old Face"/>
                <w:sz w:val="20"/>
                <w:szCs w:val="20"/>
              </w:rPr>
              <w:t>. 71-94; Will. Lesson Three – Action</w:t>
            </w:r>
          </w:p>
        </w:tc>
        <w:tc>
          <w:tcPr>
            <w:tcW w:w="2070" w:type="dxa"/>
            <w:shd w:val="clear" w:color="auto" w:fill="FFFFFF" w:themeFill="background1"/>
          </w:tcPr>
          <w:p w14:paraId="05FF70E6" w14:textId="6506BF8C" w:rsidR="00B42318" w:rsidRPr="00F20250" w:rsidRDefault="004E63F3" w:rsidP="00E6437C">
            <w:pPr>
              <w:rPr>
                <w:rFonts w:ascii="Garamond" w:hAnsi="Garamond" w:cs="Baskerville Old Face"/>
                <w:sz w:val="20"/>
                <w:szCs w:val="20"/>
              </w:rPr>
            </w:pPr>
            <w:r w:rsidRPr="00F20250">
              <w:rPr>
                <w:rFonts w:ascii="Garamond" w:hAnsi="Garamond" w:cs="Baskerville Old Face"/>
                <w:sz w:val="20"/>
                <w:szCs w:val="20"/>
              </w:rPr>
              <w:t>Putting the Enthymeme together</w:t>
            </w:r>
          </w:p>
        </w:tc>
        <w:tc>
          <w:tcPr>
            <w:tcW w:w="3288" w:type="dxa"/>
            <w:shd w:val="clear" w:color="auto" w:fill="FFFFFF" w:themeFill="background1"/>
          </w:tcPr>
          <w:p w14:paraId="1DD719FE" w14:textId="77777777" w:rsidR="00B42318" w:rsidRDefault="004E63F3"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Support Assignment Due</w:t>
            </w:r>
          </w:p>
          <w:p w14:paraId="339ACB5F" w14:textId="65F6E098" w:rsidR="00EB2A2D" w:rsidRPr="00F20250" w:rsidRDefault="003D7FD7" w:rsidP="00E6437C">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4E63F3" w:rsidRPr="00F20250" w14:paraId="37200BBF" w14:textId="77777777" w:rsidTr="006A71AF">
        <w:trPr>
          <w:trHeight w:val="309"/>
        </w:trPr>
        <w:tc>
          <w:tcPr>
            <w:tcW w:w="486" w:type="dxa"/>
            <w:shd w:val="clear" w:color="auto" w:fill="FFFFFF" w:themeFill="background1"/>
          </w:tcPr>
          <w:p w14:paraId="104955A4" w14:textId="77777777" w:rsidR="004E63F3" w:rsidRPr="002B6D4A" w:rsidRDefault="004E63F3"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399AFB02" w14:textId="520476AB" w:rsidR="004E63F3" w:rsidRPr="00F20250" w:rsidRDefault="004E63F3" w:rsidP="004E63F3">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Oct. 2</w:t>
            </w:r>
          </w:p>
        </w:tc>
        <w:tc>
          <w:tcPr>
            <w:tcW w:w="3060" w:type="dxa"/>
            <w:shd w:val="clear" w:color="auto" w:fill="FFFFFF" w:themeFill="background1"/>
          </w:tcPr>
          <w:p w14:paraId="099C4862" w14:textId="5A826729" w:rsidR="004E63F3" w:rsidRPr="00F20250" w:rsidRDefault="004E63F3" w:rsidP="004E63F3">
            <w:pPr>
              <w:widowControl w:val="0"/>
              <w:autoSpaceDE w:val="0"/>
              <w:autoSpaceDN w:val="0"/>
              <w:adjustRightInd w:val="0"/>
              <w:rPr>
                <w:rFonts w:ascii="Garamond" w:hAnsi="Garamond" w:cs="Baskerville Old Face"/>
                <w:sz w:val="20"/>
                <w:szCs w:val="20"/>
              </w:rPr>
            </w:pPr>
            <w:proofErr w:type="spellStart"/>
            <w:r w:rsidRPr="00F20250">
              <w:rPr>
                <w:rFonts w:ascii="Garamond" w:hAnsi="Garamond" w:cs="Baskerville Old Face"/>
                <w:sz w:val="20"/>
                <w:szCs w:val="20"/>
              </w:rPr>
              <w:t>Bos</w:t>
            </w:r>
            <w:proofErr w:type="spellEnd"/>
            <w:r w:rsidRPr="00F20250">
              <w:rPr>
                <w:rFonts w:ascii="Garamond" w:hAnsi="Garamond" w:cs="Baskerville Old Face"/>
                <w:sz w:val="20"/>
                <w:szCs w:val="20"/>
              </w:rPr>
              <w:t>. 166-173; Will. Lesson Four – Character</w:t>
            </w:r>
          </w:p>
        </w:tc>
        <w:tc>
          <w:tcPr>
            <w:tcW w:w="2070" w:type="dxa"/>
            <w:shd w:val="clear" w:color="auto" w:fill="FFFFFF" w:themeFill="background1"/>
          </w:tcPr>
          <w:p w14:paraId="4B91841C" w14:textId="57BC6370" w:rsidR="004E63F3" w:rsidRPr="00F20250" w:rsidRDefault="004E63F3" w:rsidP="004E63F3">
            <w:pPr>
              <w:rPr>
                <w:rFonts w:ascii="Garamond" w:hAnsi="Garamond" w:cs="Baskerville Old Face"/>
                <w:i/>
                <w:sz w:val="20"/>
                <w:szCs w:val="20"/>
              </w:rPr>
            </w:pPr>
            <w:r w:rsidRPr="00F20250">
              <w:rPr>
                <w:rFonts w:ascii="Garamond" w:hAnsi="Garamond" w:cs="Baskerville Old Face"/>
                <w:sz w:val="20"/>
                <w:szCs w:val="20"/>
              </w:rPr>
              <w:t>Enthymeme cont.</w:t>
            </w:r>
          </w:p>
        </w:tc>
        <w:tc>
          <w:tcPr>
            <w:tcW w:w="3288" w:type="dxa"/>
            <w:shd w:val="clear" w:color="auto" w:fill="FFFFFF" w:themeFill="background1"/>
          </w:tcPr>
          <w:p w14:paraId="6B1D0A4E" w14:textId="77777777" w:rsidR="004E63F3" w:rsidRDefault="004E63F3" w:rsidP="004E63F3">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10 Sample Enthymemes</w:t>
            </w:r>
          </w:p>
          <w:p w14:paraId="2885FBF7" w14:textId="36808711" w:rsidR="00EB2A2D" w:rsidRPr="00F20250" w:rsidRDefault="003D7FD7" w:rsidP="004E63F3">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4E63F3" w:rsidRPr="00F20250" w14:paraId="7019F032" w14:textId="77777777" w:rsidTr="006A71AF">
        <w:trPr>
          <w:trHeight w:val="309"/>
        </w:trPr>
        <w:tc>
          <w:tcPr>
            <w:tcW w:w="486" w:type="dxa"/>
            <w:shd w:val="clear" w:color="auto" w:fill="FFFFFF" w:themeFill="background1"/>
          </w:tcPr>
          <w:p w14:paraId="595E6869" w14:textId="51F8DDAC" w:rsidR="004E63F3" w:rsidRPr="002B6D4A" w:rsidRDefault="004E63F3"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6</w:t>
            </w:r>
          </w:p>
        </w:tc>
        <w:tc>
          <w:tcPr>
            <w:tcW w:w="1710" w:type="dxa"/>
            <w:shd w:val="clear" w:color="auto" w:fill="FFFFFF" w:themeFill="background1"/>
          </w:tcPr>
          <w:p w14:paraId="636F7022" w14:textId="68672E0C" w:rsidR="004E63F3" w:rsidRPr="00F20250" w:rsidRDefault="004E63F3" w:rsidP="004E63F3">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Oct. 7</w:t>
            </w:r>
          </w:p>
        </w:tc>
        <w:tc>
          <w:tcPr>
            <w:tcW w:w="3060" w:type="dxa"/>
            <w:shd w:val="clear" w:color="auto" w:fill="FFFFFF" w:themeFill="background1"/>
          </w:tcPr>
          <w:p w14:paraId="452DA8B6" w14:textId="2B7EBAF5" w:rsidR="004E63F3" w:rsidRPr="00F20250" w:rsidRDefault="004E63F3" w:rsidP="004E63F3">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 xml:space="preserve">Will. Lesson Six – Emphasis </w:t>
            </w:r>
          </w:p>
        </w:tc>
        <w:tc>
          <w:tcPr>
            <w:tcW w:w="2070" w:type="dxa"/>
            <w:shd w:val="clear" w:color="auto" w:fill="FFFFFF" w:themeFill="background1"/>
          </w:tcPr>
          <w:p w14:paraId="03AE183A" w14:textId="37D71F06" w:rsidR="004E63F3" w:rsidRPr="00F20250" w:rsidRDefault="004E63F3" w:rsidP="004E63F3">
            <w:pPr>
              <w:widowControl w:val="0"/>
              <w:autoSpaceDE w:val="0"/>
              <w:autoSpaceDN w:val="0"/>
              <w:adjustRightInd w:val="0"/>
              <w:rPr>
                <w:rFonts w:ascii="Garamond" w:hAnsi="Garamond" w:cs="Baskerville Old Face"/>
                <w:sz w:val="20"/>
                <w:szCs w:val="20"/>
              </w:rPr>
            </w:pPr>
            <w:r w:rsidRPr="00F20250">
              <w:rPr>
                <w:rFonts w:ascii="Garamond" w:hAnsi="Garamond" w:cs="Baskerville Old Face"/>
                <w:i/>
                <w:sz w:val="20"/>
                <w:szCs w:val="20"/>
              </w:rPr>
              <w:t>Emphasis</w:t>
            </w:r>
          </w:p>
        </w:tc>
        <w:tc>
          <w:tcPr>
            <w:tcW w:w="3288" w:type="dxa"/>
            <w:shd w:val="clear" w:color="auto" w:fill="FFFFFF" w:themeFill="background1"/>
          </w:tcPr>
          <w:p w14:paraId="48E40ED5" w14:textId="1DC39622" w:rsidR="004E63F3" w:rsidRPr="00F20250" w:rsidRDefault="003D7FD7" w:rsidP="004E63F3">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10CAD60F" w14:textId="77777777" w:rsidTr="006A71AF">
        <w:trPr>
          <w:trHeight w:val="318"/>
        </w:trPr>
        <w:tc>
          <w:tcPr>
            <w:tcW w:w="486" w:type="dxa"/>
            <w:shd w:val="clear" w:color="auto" w:fill="FFFFFF" w:themeFill="background1"/>
          </w:tcPr>
          <w:p w14:paraId="2ADF0419"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2E20A0CE" w14:textId="15D86D1F" w:rsidR="00B42318" w:rsidRPr="00F20250" w:rsidRDefault="00B42318" w:rsidP="00FB7CB4">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Oct. 9</w:t>
            </w:r>
          </w:p>
        </w:tc>
        <w:tc>
          <w:tcPr>
            <w:tcW w:w="3060" w:type="dxa"/>
            <w:shd w:val="clear" w:color="auto" w:fill="FFFFFF" w:themeFill="background1"/>
          </w:tcPr>
          <w:p w14:paraId="34C5D561" w14:textId="6CEA3ABA" w:rsidR="00B42318" w:rsidRPr="00F20250" w:rsidRDefault="008E7A47" w:rsidP="00E6437C">
            <w:pPr>
              <w:widowControl w:val="0"/>
              <w:autoSpaceDE w:val="0"/>
              <w:autoSpaceDN w:val="0"/>
              <w:adjustRightInd w:val="0"/>
              <w:rPr>
                <w:rFonts w:ascii="Garamond" w:hAnsi="Garamond" w:cs="Baskerville Old Face"/>
                <w:sz w:val="20"/>
                <w:szCs w:val="20"/>
              </w:rPr>
            </w:pPr>
            <w:proofErr w:type="spellStart"/>
            <w:r w:rsidRPr="00F20250">
              <w:rPr>
                <w:rFonts w:ascii="Garamond" w:hAnsi="Garamond" w:cs="Baskerville Old Face"/>
                <w:sz w:val="20"/>
                <w:szCs w:val="20"/>
              </w:rPr>
              <w:t>Bos</w:t>
            </w:r>
            <w:proofErr w:type="spellEnd"/>
            <w:r w:rsidRPr="00F20250">
              <w:rPr>
                <w:rFonts w:ascii="Garamond" w:hAnsi="Garamond" w:cs="Baskerville Old Face"/>
                <w:sz w:val="20"/>
                <w:szCs w:val="20"/>
              </w:rPr>
              <w:t>. 99-108</w:t>
            </w:r>
          </w:p>
        </w:tc>
        <w:tc>
          <w:tcPr>
            <w:tcW w:w="2070" w:type="dxa"/>
            <w:shd w:val="clear" w:color="auto" w:fill="FFFFFF" w:themeFill="background1"/>
          </w:tcPr>
          <w:p w14:paraId="2497BC36" w14:textId="2C5F4180" w:rsidR="00B42318" w:rsidRPr="00F20250" w:rsidRDefault="00B42318" w:rsidP="00E6437C">
            <w:pPr>
              <w:rPr>
                <w:rFonts w:ascii="Garamond" w:hAnsi="Garamond" w:cs="Baskerville Old Face"/>
                <w:sz w:val="20"/>
                <w:szCs w:val="20"/>
              </w:rPr>
            </w:pPr>
            <w:r w:rsidRPr="00F20250">
              <w:rPr>
                <w:rFonts w:ascii="Garamond" w:hAnsi="Garamond" w:cs="Baskerville Old Face"/>
                <w:sz w:val="20"/>
                <w:szCs w:val="20"/>
              </w:rPr>
              <w:t>Discuss Topic #1</w:t>
            </w:r>
          </w:p>
        </w:tc>
        <w:tc>
          <w:tcPr>
            <w:tcW w:w="3288" w:type="dxa"/>
            <w:shd w:val="clear" w:color="auto" w:fill="FFFFFF" w:themeFill="background1"/>
          </w:tcPr>
          <w:p w14:paraId="6C1C3284" w14:textId="18A9CDD6"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Enthymeme and outline = “response paper”</w:t>
            </w:r>
          </w:p>
        </w:tc>
      </w:tr>
      <w:tr w:rsidR="006A71AF" w:rsidRPr="00F20250" w14:paraId="635A1486" w14:textId="77777777" w:rsidTr="006A71AF">
        <w:trPr>
          <w:trHeight w:val="534"/>
        </w:trPr>
        <w:tc>
          <w:tcPr>
            <w:tcW w:w="486" w:type="dxa"/>
            <w:shd w:val="clear" w:color="auto" w:fill="FFFFFF" w:themeFill="background1"/>
          </w:tcPr>
          <w:p w14:paraId="2DBF3A7B" w14:textId="535D0040" w:rsidR="00B42318" w:rsidRPr="002B6D4A" w:rsidRDefault="00B42318"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7</w:t>
            </w:r>
          </w:p>
        </w:tc>
        <w:tc>
          <w:tcPr>
            <w:tcW w:w="1710" w:type="dxa"/>
            <w:shd w:val="clear" w:color="auto" w:fill="FFFFFF" w:themeFill="background1"/>
          </w:tcPr>
          <w:p w14:paraId="5082CAB3" w14:textId="48ACF1A6" w:rsidR="00B42318" w:rsidRPr="00F20250" w:rsidRDefault="00B42318" w:rsidP="00FB7CB4">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Oct. 14</w:t>
            </w:r>
          </w:p>
        </w:tc>
        <w:tc>
          <w:tcPr>
            <w:tcW w:w="3060" w:type="dxa"/>
            <w:shd w:val="clear" w:color="auto" w:fill="FFFFFF" w:themeFill="background1"/>
          </w:tcPr>
          <w:p w14:paraId="60D69DFB" w14:textId="70DBDD64" w:rsidR="00B42318" w:rsidRPr="00F20250" w:rsidRDefault="00C77480" w:rsidP="00CF52B0">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 xml:space="preserve">Will. Lesson Seven – Motivation </w:t>
            </w:r>
          </w:p>
        </w:tc>
        <w:tc>
          <w:tcPr>
            <w:tcW w:w="2070" w:type="dxa"/>
            <w:shd w:val="clear" w:color="auto" w:fill="FFFFFF" w:themeFill="background1"/>
          </w:tcPr>
          <w:p w14:paraId="2477821F" w14:textId="4DB1AB76" w:rsidR="00B42318" w:rsidRPr="00F20250" w:rsidRDefault="00B42318" w:rsidP="00E6437C">
            <w:pPr>
              <w:rPr>
                <w:rFonts w:ascii="Garamond" w:hAnsi="Garamond" w:cs="Baskerville Old Face"/>
                <w:sz w:val="20"/>
                <w:szCs w:val="20"/>
              </w:rPr>
            </w:pPr>
            <w:r w:rsidRPr="00F20250">
              <w:rPr>
                <w:rFonts w:ascii="Garamond" w:hAnsi="Garamond" w:cs="Baskerville Old Face"/>
                <w:sz w:val="20"/>
                <w:szCs w:val="20"/>
              </w:rPr>
              <w:t>Drafting intros and conclusions</w:t>
            </w:r>
          </w:p>
        </w:tc>
        <w:tc>
          <w:tcPr>
            <w:tcW w:w="3288" w:type="dxa"/>
            <w:shd w:val="clear" w:color="auto" w:fill="FFFFFF" w:themeFill="background1"/>
          </w:tcPr>
          <w:p w14:paraId="1C57F65A" w14:textId="77777777" w:rsidR="00B42318"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Introduction</w:t>
            </w:r>
          </w:p>
          <w:p w14:paraId="17C7B43C" w14:textId="4295A161" w:rsidR="00EB2A2D" w:rsidRPr="00F20250" w:rsidRDefault="003D7FD7" w:rsidP="00E6437C">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66F671BE" w14:textId="77777777" w:rsidTr="006A71AF">
        <w:trPr>
          <w:trHeight w:val="345"/>
        </w:trPr>
        <w:tc>
          <w:tcPr>
            <w:tcW w:w="486" w:type="dxa"/>
            <w:shd w:val="clear" w:color="auto" w:fill="FFFFFF" w:themeFill="background1"/>
          </w:tcPr>
          <w:p w14:paraId="79A8D266"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11D23166" w14:textId="1C335DF9" w:rsidR="00B42318" w:rsidRPr="00F20250" w:rsidRDefault="00B42318" w:rsidP="00FB7CB4">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Oct. 16</w:t>
            </w:r>
          </w:p>
        </w:tc>
        <w:tc>
          <w:tcPr>
            <w:tcW w:w="3060" w:type="dxa"/>
            <w:shd w:val="clear" w:color="auto" w:fill="FFFFFF" w:themeFill="background1"/>
          </w:tcPr>
          <w:p w14:paraId="47BDCBEE" w14:textId="256FB5F8" w:rsidR="00E77D15" w:rsidRPr="00F20250" w:rsidRDefault="00E77D15" w:rsidP="00ED62CD">
            <w:pPr>
              <w:widowControl w:val="0"/>
              <w:autoSpaceDE w:val="0"/>
              <w:autoSpaceDN w:val="0"/>
              <w:adjustRightInd w:val="0"/>
              <w:rPr>
                <w:rFonts w:ascii="Garamond" w:hAnsi="Garamond" w:cs="Baskerville Old Face"/>
                <w:b/>
                <w:sz w:val="20"/>
                <w:szCs w:val="20"/>
              </w:rPr>
            </w:pPr>
          </w:p>
        </w:tc>
        <w:tc>
          <w:tcPr>
            <w:tcW w:w="2070" w:type="dxa"/>
            <w:shd w:val="clear" w:color="auto" w:fill="FFFFFF" w:themeFill="background1"/>
          </w:tcPr>
          <w:p w14:paraId="574533F0" w14:textId="3F8C4CA6" w:rsidR="00B42318" w:rsidRPr="00F20250" w:rsidRDefault="00B42318" w:rsidP="00E6437C">
            <w:pPr>
              <w:rPr>
                <w:rFonts w:ascii="Garamond" w:hAnsi="Garamond" w:cs="Baskerville Old Face"/>
                <w:sz w:val="20"/>
                <w:szCs w:val="20"/>
              </w:rPr>
            </w:pPr>
            <w:r w:rsidRPr="00F20250">
              <w:rPr>
                <w:rFonts w:ascii="Garamond" w:hAnsi="Garamond" w:cs="Baskerville Old Face"/>
                <w:sz w:val="20"/>
                <w:szCs w:val="20"/>
              </w:rPr>
              <w:t>Peer Review</w:t>
            </w:r>
          </w:p>
        </w:tc>
        <w:tc>
          <w:tcPr>
            <w:tcW w:w="3288" w:type="dxa"/>
            <w:shd w:val="clear" w:color="auto" w:fill="FFFFFF" w:themeFill="background1"/>
          </w:tcPr>
          <w:p w14:paraId="14E66D29" w14:textId="213B5688"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Draft of paper #1</w:t>
            </w:r>
          </w:p>
        </w:tc>
      </w:tr>
      <w:tr w:rsidR="006A71AF" w:rsidRPr="00F20250" w14:paraId="36F22BD1" w14:textId="77777777" w:rsidTr="006A71AF">
        <w:trPr>
          <w:trHeight w:val="345"/>
        </w:trPr>
        <w:tc>
          <w:tcPr>
            <w:tcW w:w="486" w:type="dxa"/>
            <w:shd w:val="clear" w:color="auto" w:fill="FFFFFF" w:themeFill="background1"/>
          </w:tcPr>
          <w:p w14:paraId="7E0F199E" w14:textId="31DF7F40" w:rsidR="00B42318" w:rsidRPr="002B6D4A" w:rsidRDefault="00B42318"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8</w:t>
            </w:r>
          </w:p>
        </w:tc>
        <w:tc>
          <w:tcPr>
            <w:tcW w:w="1710" w:type="dxa"/>
            <w:shd w:val="clear" w:color="auto" w:fill="FFFFFF" w:themeFill="background1"/>
          </w:tcPr>
          <w:p w14:paraId="17767A8A" w14:textId="5C9C950E"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Oct. 21</w:t>
            </w:r>
          </w:p>
        </w:tc>
        <w:tc>
          <w:tcPr>
            <w:tcW w:w="3060" w:type="dxa"/>
            <w:shd w:val="clear" w:color="auto" w:fill="FFFFFF" w:themeFill="background1"/>
          </w:tcPr>
          <w:p w14:paraId="07450091" w14:textId="77777777"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Start researching 2</w:t>
            </w:r>
            <w:r w:rsidRPr="00F20250">
              <w:rPr>
                <w:rFonts w:ascii="Garamond" w:hAnsi="Garamond" w:cs="Baskerville Old Face"/>
                <w:sz w:val="20"/>
                <w:szCs w:val="20"/>
                <w:vertAlign w:val="superscript"/>
              </w:rPr>
              <w:t>nd</w:t>
            </w:r>
            <w:r w:rsidRPr="00F20250">
              <w:rPr>
                <w:rFonts w:ascii="Garamond" w:hAnsi="Garamond" w:cs="Baskerville Old Face"/>
                <w:sz w:val="20"/>
                <w:szCs w:val="20"/>
              </w:rPr>
              <w:t xml:space="preserve"> topic</w:t>
            </w:r>
          </w:p>
          <w:p w14:paraId="3747C4EB" w14:textId="49A4BF50" w:rsidR="00E77D15" w:rsidRPr="00F20250" w:rsidRDefault="00371905"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Will. Lesson Eight – Global Coherence</w:t>
            </w:r>
          </w:p>
        </w:tc>
        <w:tc>
          <w:tcPr>
            <w:tcW w:w="2070" w:type="dxa"/>
            <w:shd w:val="clear" w:color="auto" w:fill="FFFFFF" w:themeFill="background1"/>
          </w:tcPr>
          <w:p w14:paraId="575A3B78" w14:textId="4018AF7C"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Ethos in Argument</w:t>
            </w:r>
          </w:p>
        </w:tc>
        <w:tc>
          <w:tcPr>
            <w:tcW w:w="3288" w:type="dxa"/>
            <w:shd w:val="clear" w:color="auto" w:fill="FFFFFF" w:themeFill="background1"/>
          </w:tcPr>
          <w:p w14:paraId="15339F54" w14:textId="77777777" w:rsidR="00B42318" w:rsidRDefault="00B42318" w:rsidP="00E6437C">
            <w:pPr>
              <w:widowControl w:val="0"/>
              <w:autoSpaceDE w:val="0"/>
              <w:autoSpaceDN w:val="0"/>
              <w:adjustRightInd w:val="0"/>
              <w:rPr>
                <w:rFonts w:ascii="Garamond" w:hAnsi="Garamond" w:cs="Baskerville Old Face"/>
                <w:b/>
                <w:sz w:val="20"/>
                <w:szCs w:val="20"/>
              </w:rPr>
            </w:pPr>
            <w:r w:rsidRPr="00F20250">
              <w:rPr>
                <w:rFonts w:ascii="Garamond" w:hAnsi="Garamond" w:cs="Baskerville Old Face"/>
                <w:b/>
                <w:sz w:val="20"/>
                <w:szCs w:val="20"/>
              </w:rPr>
              <w:t>Paper #1 Due</w:t>
            </w:r>
          </w:p>
          <w:p w14:paraId="77C40B4B" w14:textId="616F438F" w:rsidR="00EB2A2D" w:rsidRPr="00F20250" w:rsidRDefault="003D7FD7" w:rsidP="00E6437C">
            <w:pPr>
              <w:widowControl w:val="0"/>
              <w:autoSpaceDE w:val="0"/>
              <w:autoSpaceDN w:val="0"/>
              <w:adjustRightInd w:val="0"/>
              <w:rPr>
                <w:rFonts w:ascii="Garamond" w:hAnsi="Garamond" w:cs="Baskerville Old Face"/>
                <w:b/>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72C4BFD5" w14:textId="77777777" w:rsidTr="006A71AF">
        <w:trPr>
          <w:trHeight w:val="282"/>
        </w:trPr>
        <w:tc>
          <w:tcPr>
            <w:tcW w:w="486" w:type="dxa"/>
            <w:shd w:val="clear" w:color="auto" w:fill="FFFFFF" w:themeFill="background1"/>
          </w:tcPr>
          <w:p w14:paraId="2D1B9ACC"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0387B63D" w14:textId="2456B2F1"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Thurs. Oct. 23</w:t>
            </w:r>
          </w:p>
        </w:tc>
        <w:tc>
          <w:tcPr>
            <w:tcW w:w="3060" w:type="dxa"/>
            <w:shd w:val="clear" w:color="auto" w:fill="FFFFFF" w:themeFill="background1"/>
          </w:tcPr>
          <w:p w14:paraId="09B3F3F9" w14:textId="77777777" w:rsidR="00E77D15" w:rsidRDefault="00A320A5" w:rsidP="00624369">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Will. Lesson Nine – Concision</w:t>
            </w:r>
          </w:p>
          <w:p w14:paraId="71041EB8" w14:textId="58A303FB" w:rsidR="00371905" w:rsidRPr="00F20250" w:rsidRDefault="00371905" w:rsidP="00624369">
            <w:pPr>
              <w:widowControl w:val="0"/>
              <w:autoSpaceDE w:val="0"/>
              <w:autoSpaceDN w:val="0"/>
              <w:adjustRightInd w:val="0"/>
              <w:rPr>
                <w:rFonts w:ascii="Garamond" w:hAnsi="Garamond" w:cs="Baskerville Old Face"/>
                <w:sz w:val="20"/>
                <w:szCs w:val="20"/>
              </w:rPr>
            </w:pPr>
            <w:r>
              <w:rPr>
                <w:rFonts w:ascii="Garamond" w:hAnsi="Garamond" w:cs="Baskerville Old Face"/>
                <w:sz w:val="20"/>
                <w:szCs w:val="20"/>
              </w:rPr>
              <w:t>“Evaluating Sources” in CR</w:t>
            </w:r>
          </w:p>
        </w:tc>
        <w:tc>
          <w:tcPr>
            <w:tcW w:w="2070" w:type="dxa"/>
            <w:shd w:val="clear" w:color="auto" w:fill="FFFFFF" w:themeFill="background1"/>
          </w:tcPr>
          <w:p w14:paraId="00DC9332" w14:textId="77777777" w:rsidR="00B42318" w:rsidRDefault="00474616" w:rsidP="00E6437C">
            <w:pPr>
              <w:rPr>
                <w:rFonts w:ascii="Garamond" w:hAnsi="Garamond" w:cs="Baskerville Old Face"/>
                <w:sz w:val="20"/>
                <w:szCs w:val="20"/>
              </w:rPr>
            </w:pPr>
            <w:r w:rsidRPr="00F20250">
              <w:rPr>
                <w:rFonts w:ascii="Garamond" w:hAnsi="Garamond" w:cs="Baskerville Old Face"/>
                <w:i/>
                <w:sz w:val="20"/>
                <w:szCs w:val="20"/>
              </w:rPr>
              <w:t>Syntax</w:t>
            </w:r>
          </w:p>
          <w:p w14:paraId="461B79DF" w14:textId="2907A4EE" w:rsidR="00371905" w:rsidRPr="00371905" w:rsidRDefault="00371905" w:rsidP="00E6437C">
            <w:pPr>
              <w:rPr>
                <w:rFonts w:ascii="Garamond" w:hAnsi="Garamond" w:cs="Baskerville Old Face"/>
                <w:sz w:val="20"/>
                <w:szCs w:val="20"/>
              </w:rPr>
            </w:pPr>
            <w:r>
              <w:rPr>
                <w:rFonts w:ascii="Garamond" w:hAnsi="Garamond" w:cs="Baskerville Old Face"/>
                <w:sz w:val="20"/>
                <w:szCs w:val="20"/>
              </w:rPr>
              <w:t>Evaluating Sources</w:t>
            </w:r>
          </w:p>
        </w:tc>
        <w:tc>
          <w:tcPr>
            <w:tcW w:w="3288" w:type="dxa"/>
            <w:shd w:val="clear" w:color="auto" w:fill="FFFFFF" w:themeFill="background1"/>
          </w:tcPr>
          <w:p w14:paraId="271F31C3" w14:textId="319C2A42" w:rsidR="00B42318" w:rsidRPr="00F20250" w:rsidRDefault="003D7FD7" w:rsidP="00E6437C">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3B67333D" w14:textId="77777777" w:rsidTr="006A71AF">
        <w:trPr>
          <w:trHeight w:val="525"/>
        </w:trPr>
        <w:tc>
          <w:tcPr>
            <w:tcW w:w="486" w:type="dxa"/>
            <w:shd w:val="clear" w:color="auto" w:fill="FFFFFF" w:themeFill="background1"/>
          </w:tcPr>
          <w:p w14:paraId="1C14B203" w14:textId="66219895" w:rsidR="00B42318" w:rsidRPr="002B6D4A" w:rsidRDefault="00B42318"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9</w:t>
            </w:r>
          </w:p>
        </w:tc>
        <w:tc>
          <w:tcPr>
            <w:tcW w:w="1710" w:type="dxa"/>
            <w:shd w:val="clear" w:color="auto" w:fill="FFFFFF" w:themeFill="background1"/>
          </w:tcPr>
          <w:p w14:paraId="01003EDA" w14:textId="170E5662"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Oct. 28</w:t>
            </w:r>
          </w:p>
        </w:tc>
        <w:tc>
          <w:tcPr>
            <w:tcW w:w="3060" w:type="dxa"/>
            <w:shd w:val="clear" w:color="auto" w:fill="FFFFFF" w:themeFill="background1"/>
          </w:tcPr>
          <w:p w14:paraId="0177D70A" w14:textId="7E226CC6" w:rsidR="00B42318" w:rsidRPr="00F20250" w:rsidRDefault="00371905" w:rsidP="00E71CCA">
            <w:pPr>
              <w:widowControl w:val="0"/>
              <w:autoSpaceDE w:val="0"/>
              <w:autoSpaceDN w:val="0"/>
              <w:adjustRightInd w:val="0"/>
              <w:rPr>
                <w:rFonts w:ascii="Garamond" w:hAnsi="Garamond" w:cs="Baskerville Old Face"/>
                <w:sz w:val="20"/>
                <w:szCs w:val="20"/>
              </w:rPr>
            </w:pPr>
            <w:r>
              <w:rPr>
                <w:rFonts w:ascii="Garamond" w:hAnsi="Garamond" w:cs="Baskerville Old Face"/>
                <w:sz w:val="20"/>
                <w:szCs w:val="20"/>
              </w:rPr>
              <w:t>“Art and Spirituality” in CR</w:t>
            </w:r>
          </w:p>
        </w:tc>
        <w:tc>
          <w:tcPr>
            <w:tcW w:w="2070" w:type="dxa"/>
            <w:shd w:val="clear" w:color="auto" w:fill="FFFFFF" w:themeFill="background1"/>
          </w:tcPr>
          <w:p w14:paraId="6D8143B1" w14:textId="16A5EEA3" w:rsidR="00B42318" w:rsidRPr="00F20250" w:rsidRDefault="004E63F3" w:rsidP="00E6437C">
            <w:pPr>
              <w:rPr>
                <w:rFonts w:ascii="Garamond" w:hAnsi="Garamond" w:cs="Baskerville Old Face"/>
                <w:sz w:val="20"/>
                <w:szCs w:val="20"/>
              </w:rPr>
            </w:pPr>
            <w:r>
              <w:rPr>
                <w:rFonts w:ascii="Garamond" w:hAnsi="Garamond" w:cs="Baskerville Old Face"/>
                <w:sz w:val="20"/>
                <w:szCs w:val="20"/>
              </w:rPr>
              <w:t>Rev</w:t>
            </w:r>
            <w:r w:rsidR="003D7FD7">
              <w:rPr>
                <w:rFonts w:ascii="Garamond" w:hAnsi="Garamond" w:cs="Baskerville Old Face"/>
                <w:sz w:val="20"/>
                <w:szCs w:val="20"/>
              </w:rPr>
              <w:t>i</w:t>
            </w:r>
            <w:r>
              <w:rPr>
                <w:rFonts w:ascii="Garamond" w:hAnsi="Garamond" w:cs="Baskerville Old Face"/>
                <w:sz w:val="20"/>
                <w:szCs w:val="20"/>
              </w:rPr>
              <w:t>sion: You say; they say.</w:t>
            </w:r>
          </w:p>
        </w:tc>
        <w:tc>
          <w:tcPr>
            <w:tcW w:w="3288" w:type="dxa"/>
            <w:shd w:val="clear" w:color="auto" w:fill="FFFFFF" w:themeFill="background1"/>
          </w:tcPr>
          <w:p w14:paraId="130ED752" w14:textId="77777777" w:rsidR="00B42318" w:rsidRPr="00F20250" w:rsidRDefault="00B42318" w:rsidP="00E6437C">
            <w:pPr>
              <w:widowControl w:val="0"/>
              <w:autoSpaceDE w:val="0"/>
              <w:autoSpaceDN w:val="0"/>
              <w:adjustRightInd w:val="0"/>
              <w:rPr>
                <w:rFonts w:ascii="Garamond" w:hAnsi="Garamond" w:cs="Baskerville Old Face"/>
                <w:sz w:val="20"/>
                <w:szCs w:val="20"/>
              </w:rPr>
            </w:pPr>
          </w:p>
        </w:tc>
      </w:tr>
      <w:tr w:rsidR="006A71AF" w:rsidRPr="00F20250" w14:paraId="255EAE77" w14:textId="77777777" w:rsidTr="006A71AF">
        <w:trPr>
          <w:trHeight w:val="435"/>
        </w:trPr>
        <w:tc>
          <w:tcPr>
            <w:tcW w:w="486" w:type="dxa"/>
            <w:shd w:val="clear" w:color="auto" w:fill="FFFFFF" w:themeFill="background1"/>
          </w:tcPr>
          <w:p w14:paraId="090844DF"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01258BD2" w14:textId="60FDF0B5"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Oct. 30</w:t>
            </w:r>
          </w:p>
        </w:tc>
        <w:tc>
          <w:tcPr>
            <w:tcW w:w="3060" w:type="dxa"/>
            <w:shd w:val="clear" w:color="auto" w:fill="FFFFFF" w:themeFill="background1"/>
          </w:tcPr>
          <w:p w14:paraId="22AA1F81" w14:textId="77777777" w:rsidR="00A320A5" w:rsidRPr="00F20250" w:rsidRDefault="00A320A5" w:rsidP="00A320A5">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 xml:space="preserve">Will. Lesson Ten – Shape </w:t>
            </w:r>
          </w:p>
          <w:p w14:paraId="1871B6E8" w14:textId="63CD686D" w:rsidR="00B42318" w:rsidRPr="00F20250" w:rsidRDefault="00B42318" w:rsidP="00F1616F">
            <w:pPr>
              <w:widowControl w:val="0"/>
              <w:autoSpaceDE w:val="0"/>
              <w:autoSpaceDN w:val="0"/>
              <w:adjustRightInd w:val="0"/>
              <w:rPr>
                <w:rFonts w:ascii="Garamond" w:hAnsi="Garamond" w:cs="Baskerville Old Face"/>
                <w:sz w:val="20"/>
                <w:szCs w:val="20"/>
              </w:rPr>
            </w:pPr>
          </w:p>
        </w:tc>
        <w:tc>
          <w:tcPr>
            <w:tcW w:w="2070" w:type="dxa"/>
            <w:shd w:val="clear" w:color="auto" w:fill="FFFFFF" w:themeFill="background1"/>
          </w:tcPr>
          <w:p w14:paraId="5D829DED" w14:textId="6F6391DC" w:rsidR="00B42318" w:rsidRPr="00F20250" w:rsidRDefault="00F20250" w:rsidP="00E6437C">
            <w:pPr>
              <w:rPr>
                <w:rFonts w:ascii="Garamond" w:hAnsi="Garamond" w:cs="Baskerville Old Face"/>
                <w:i/>
                <w:sz w:val="20"/>
                <w:szCs w:val="20"/>
              </w:rPr>
            </w:pPr>
            <w:r w:rsidRPr="00F20250">
              <w:rPr>
                <w:rFonts w:ascii="Garamond" w:hAnsi="Garamond" w:cs="Baskerville Old Face"/>
                <w:i/>
                <w:sz w:val="20"/>
                <w:szCs w:val="20"/>
              </w:rPr>
              <w:t>Sprawl (</w:t>
            </w:r>
            <w:proofErr w:type="spellStart"/>
            <w:r w:rsidRPr="00F20250">
              <w:rPr>
                <w:rFonts w:ascii="Garamond" w:hAnsi="Garamond" w:cs="Baskerville Old Face"/>
                <w:i/>
                <w:sz w:val="20"/>
                <w:szCs w:val="20"/>
              </w:rPr>
              <w:t>Focus&amp;Flow</w:t>
            </w:r>
            <w:proofErr w:type="spellEnd"/>
            <w:r w:rsidRPr="00F20250">
              <w:rPr>
                <w:rFonts w:ascii="Garamond" w:hAnsi="Garamond" w:cs="Baskerville Old Face"/>
                <w:i/>
                <w:sz w:val="20"/>
                <w:szCs w:val="20"/>
              </w:rPr>
              <w:t>)</w:t>
            </w:r>
          </w:p>
        </w:tc>
        <w:tc>
          <w:tcPr>
            <w:tcW w:w="3288" w:type="dxa"/>
            <w:shd w:val="clear" w:color="auto" w:fill="FFFFFF" w:themeFill="background1"/>
          </w:tcPr>
          <w:p w14:paraId="76F1628D" w14:textId="650DBE43" w:rsidR="00B42318" w:rsidRPr="00F20250" w:rsidRDefault="003D7FD7" w:rsidP="00E6437C">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38EFFCD7" w14:textId="77777777" w:rsidTr="006A71AF">
        <w:trPr>
          <w:trHeight w:val="309"/>
        </w:trPr>
        <w:tc>
          <w:tcPr>
            <w:tcW w:w="486" w:type="dxa"/>
            <w:shd w:val="clear" w:color="auto" w:fill="FFFFFF" w:themeFill="background1"/>
          </w:tcPr>
          <w:p w14:paraId="4078FD6B" w14:textId="31E78045" w:rsidR="00B42318" w:rsidRPr="002B6D4A" w:rsidRDefault="00B42318"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10</w:t>
            </w:r>
          </w:p>
        </w:tc>
        <w:tc>
          <w:tcPr>
            <w:tcW w:w="1710" w:type="dxa"/>
            <w:shd w:val="clear" w:color="auto" w:fill="FFFFFF" w:themeFill="background1"/>
          </w:tcPr>
          <w:p w14:paraId="3C57CCCB" w14:textId="1D46CED2"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Nov. 4</w:t>
            </w:r>
          </w:p>
        </w:tc>
        <w:tc>
          <w:tcPr>
            <w:tcW w:w="3060" w:type="dxa"/>
            <w:shd w:val="clear" w:color="auto" w:fill="FFFFFF" w:themeFill="background1"/>
          </w:tcPr>
          <w:p w14:paraId="37ED8D29" w14:textId="77777777" w:rsidR="00B42318" w:rsidRPr="00F20250" w:rsidRDefault="00B42318" w:rsidP="00E6437C">
            <w:pPr>
              <w:widowControl w:val="0"/>
              <w:autoSpaceDE w:val="0"/>
              <w:autoSpaceDN w:val="0"/>
              <w:adjustRightInd w:val="0"/>
              <w:rPr>
                <w:rFonts w:ascii="Garamond" w:hAnsi="Garamond" w:cs="Baskerville Old Face"/>
                <w:sz w:val="20"/>
                <w:szCs w:val="20"/>
              </w:rPr>
            </w:pPr>
          </w:p>
          <w:p w14:paraId="0F585F1E" w14:textId="77777777" w:rsidR="00E77D15" w:rsidRPr="00F20250" w:rsidRDefault="00E77D15" w:rsidP="00E6437C">
            <w:pPr>
              <w:widowControl w:val="0"/>
              <w:autoSpaceDE w:val="0"/>
              <w:autoSpaceDN w:val="0"/>
              <w:adjustRightInd w:val="0"/>
              <w:rPr>
                <w:rFonts w:ascii="Garamond" w:hAnsi="Garamond" w:cs="Baskerville Old Face"/>
                <w:sz w:val="20"/>
                <w:szCs w:val="20"/>
              </w:rPr>
            </w:pPr>
          </w:p>
        </w:tc>
        <w:tc>
          <w:tcPr>
            <w:tcW w:w="2070" w:type="dxa"/>
            <w:shd w:val="clear" w:color="auto" w:fill="FFFFFF" w:themeFill="background1"/>
          </w:tcPr>
          <w:p w14:paraId="4C45AD6E" w14:textId="6A8C4DD2" w:rsidR="00B42318" w:rsidRPr="00F20250" w:rsidRDefault="00B42318" w:rsidP="00E6437C">
            <w:pPr>
              <w:rPr>
                <w:rFonts w:ascii="Garamond" w:hAnsi="Garamond" w:cs="Baskerville Old Face"/>
                <w:sz w:val="20"/>
                <w:szCs w:val="20"/>
              </w:rPr>
            </w:pPr>
            <w:r w:rsidRPr="00F20250">
              <w:rPr>
                <w:rFonts w:ascii="Garamond" w:hAnsi="Garamond" w:cs="Baskerville Old Face"/>
                <w:sz w:val="20"/>
                <w:szCs w:val="20"/>
              </w:rPr>
              <w:t>Peer Review</w:t>
            </w:r>
          </w:p>
        </w:tc>
        <w:tc>
          <w:tcPr>
            <w:tcW w:w="3288" w:type="dxa"/>
            <w:shd w:val="clear" w:color="auto" w:fill="FFFFFF" w:themeFill="background1"/>
          </w:tcPr>
          <w:p w14:paraId="281B4342" w14:textId="62744301"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Draft of paper #2</w:t>
            </w:r>
          </w:p>
        </w:tc>
      </w:tr>
      <w:tr w:rsidR="006A71AF" w:rsidRPr="00F20250" w14:paraId="4ED3AF3B" w14:textId="77777777" w:rsidTr="006A71AF">
        <w:trPr>
          <w:trHeight w:val="309"/>
        </w:trPr>
        <w:tc>
          <w:tcPr>
            <w:tcW w:w="486" w:type="dxa"/>
            <w:shd w:val="clear" w:color="auto" w:fill="FFFFFF" w:themeFill="background1"/>
          </w:tcPr>
          <w:p w14:paraId="746CA61A"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69C390FB" w14:textId="7C9ED55F"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Nov. 6</w:t>
            </w:r>
          </w:p>
        </w:tc>
        <w:tc>
          <w:tcPr>
            <w:tcW w:w="3060" w:type="dxa"/>
            <w:shd w:val="clear" w:color="auto" w:fill="FFFFFF" w:themeFill="background1"/>
          </w:tcPr>
          <w:p w14:paraId="7A9CC889" w14:textId="77777777" w:rsidR="00A320A5" w:rsidRPr="00F20250" w:rsidRDefault="00A320A5" w:rsidP="00A320A5">
            <w:pPr>
              <w:rPr>
                <w:rFonts w:ascii="Garamond" w:hAnsi="Garamond" w:cs="Baskerville Old Face"/>
                <w:sz w:val="20"/>
                <w:szCs w:val="20"/>
              </w:rPr>
            </w:pPr>
            <w:r w:rsidRPr="00F20250">
              <w:rPr>
                <w:rFonts w:ascii="Garamond" w:hAnsi="Garamond" w:cs="Baskerville Old Face"/>
                <w:sz w:val="20"/>
                <w:szCs w:val="20"/>
              </w:rPr>
              <w:t>Start researching 3</w:t>
            </w:r>
            <w:r w:rsidRPr="00F20250">
              <w:rPr>
                <w:rFonts w:ascii="Garamond" w:hAnsi="Garamond" w:cs="Baskerville Old Face"/>
                <w:sz w:val="20"/>
                <w:szCs w:val="20"/>
                <w:vertAlign w:val="superscript"/>
              </w:rPr>
              <w:t>rd</w:t>
            </w:r>
            <w:r w:rsidRPr="00F20250">
              <w:rPr>
                <w:rFonts w:ascii="Garamond" w:hAnsi="Garamond" w:cs="Baskerville Old Face"/>
                <w:sz w:val="20"/>
                <w:szCs w:val="20"/>
              </w:rPr>
              <w:t xml:space="preserve"> topic</w:t>
            </w:r>
          </w:p>
          <w:p w14:paraId="0E9DD4F6" w14:textId="2B090DC7" w:rsidR="00A320A5" w:rsidRPr="00F20250" w:rsidRDefault="00A320A5" w:rsidP="00A320A5">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Will. Lesson Eleven – Elegance</w:t>
            </w:r>
          </w:p>
        </w:tc>
        <w:tc>
          <w:tcPr>
            <w:tcW w:w="2070" w:type="dxa"/>
            <w:shd w:val="clear" w:color="auto" w:fill="FFFFFF" w:themeFill="background1"/>
          </w:tcPr>
          <w:p w14:paraId="57FFAACC" w14:textId="36351F14" w:rsidR="00B42318" w:rsidRPr="00F20250" w:rsidRDefault="00F20250" w:rsidP="00E6437C">
            <w:pPr>
              <w:rPr>
                <w:rFonts w:ascii="Garamond" w:hAnsi="Garamond" w:cs="Baskerville Old Face"/>
                <w:i/>
                <w:sz w:val="20"/>
                <w:szCs w:val="20"/>
              </w:rPr>
            </w:pPr>
            <w:r w:rsidRPr="00F20250">
              <w:rPr>
                <w:rFonts w:ascii="Garamond" w:hAnsi="Garamond" w:cs="Baskerville Old Face"/>
                <w:i/>
                <w:sz w:val="20"/>
                <w:szCs w:val="20"/>
              </w:rPr>
              <w:t>Balance</w:t>
            </w:r>
          </w:p>
        </w:tc>
        <w:tc>
          <w:tcPr>
            <w:tcW w:w="3288" w:type="dxa"/>
            <w:shd w:val="clear" w:color="auto" w:fill="FFFFFF" w:themeFill="background1"/>
          </w:tcPr>
          <w:p w14:paraId="49F1B9DD" w14:textId="77777777" w:rsidR="00B42318" w:rsidRDefault="00B42318" w:rsidP="00E6437C">
            <w:pPr>
              <w:widowControl w:val="0"/>
              <w:autoSpaceDE w:val="0"/>
              <w:autoSpaceDN w:val="0"/>
              <w:adjustRightInd w:val="0"/>
              <w:rPr>
                <w:rFonts w:ascii="Garamond" w:hAnsi="Garamond" w:cs="Baskerville Old Face"/>
                <w:b/>
                <w:sz w:val="20"/>
                <w:szCs w:val="20"/>
              </w:rPr>
            </w:pPr>
            <w:r w:rsidRPr="00F20250">
              <w:rPr>
                <w:rFonts w:ascii="Garamond" w:hAnsi="Garamond" w:cs="Baskerville Old Face"/>
                <w:b/>
                <w:sz w:val="20"/>
                <w:szCs w:val="20"/>
              </w:rPr>
              <w:t>Paper #2 Due</w:t>
            </w:r>
          </w:p>
          <w:p w14:paraId="1A23146F" w14:textId="59742ABA" w:rsidR="00550523" w:rsidRPr="00F20250" w:rsidRDefault="00550523" w:rsidP="00E6437C">
            <w:pPr>
              <w:widowControl w:val="0"/>
              <w:autoSpaceDE w:val="0"/>
              <w:autoSpaceDN w:val="0"/>
              <w:adjustRightInd w:val="0"/>
              <w:rPr>
                <w:rFonts w:ascii="Garamond" w:hAnsi="Garamond" w:cs="Baskerville Old Face"/>
                <w:b/>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34C53E3B" w14:textId="77777777" w:rsidTr="006A71AF">
        <w:trPr>
          <w:trHeight w:val="363"/>
        </w:trPr>
        <w:tc>
          <w:tcPr>
            <w:tcW w:w="486" w:type="dxa"/>
            <w:shd w:val="clear" w:color="auto" w:fill="FFFFFF" w:themeFill="background1"/>
          </w:tcPr>
          <w:p w14:paraId="6CE6B041" w14:textId="0A4017A2" w:rsidR="00B42318" w:rsidRPr="002B6D4A" w:rsidRDefault="0030795D"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lastRenderedPageBreak/>
              <w:t>11</w:t>
            </w:r>
          </w:p>
        </w:tc>
        <w:tc>
          <w:tcPr>
            <w:tcW w:w="1710" w:type="dxa"/>
            <w:shd w:val="clear" w:color="auto" w:fill="FFFFFF" w:themeFill="background1"/>
          </w:tcPr>
          <w:p w14:paraId="29F63A29" w14:textId="072D38BF"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Nov. 11</w:t>
            </w:r>
          </w:p>
        </w:tc>
        <w:tc>
          <w:tcPr>
            <w:tcW w:w="3060" w:type="dxa"/>
            <w:shd w:val="clear" w:color="auto" w:fill="FFFFFF" w:themeFill="background1"/>
          </w:tcPr>
          <w:p w14:paraId="6621F48F" w14:textId="04AAFD7A" w:rsidR="00E77D15" w:rsidRPr="00F20250" w:rsidRDefault="009258A6" w:rsidP="009258A6">
            <w:pPr>
              <w:widowControl w:val="0"/>
              <w:autoSpaceDE w:val="0"/>
              <w:autoSpaceDN w:val="0"/>
              <w:adjustRightInd w:val="0"/>
              <w:rPr>
                <w:rFonts w:ascii="Garamond" w:hAnsi="Garamond" w:cs="Baskerville Old Face"/>
                <w:sz w:val="20"/>
                <w:szCs w:val="20"/>
              </w:rPr>
            </w:pPr>
            <w:proofErr w:type="spellStart"/>
            <w:r>
              <w:rPr>
                <w:rFonts w:ascii="Garamond" w:hAnsi="Garamond" w:cs="Baskerville Old Face"/>
                <w:sz w:val="20"/>
                <w:szCs w:val="20"/>
              </w:rPr>
              <w:t>Bos</w:t>
            </w:r>
            <w:proofErr w:type="spellEnd"/>
            <w:r>
              <w:rPr>
                <w:rFonts w:ascii="Garamond" w:hAnsi="Garamond" w:cs="Baskerville Old Face"/>
                <w:sz w:val="20"/>
                <w:szCs w:val="20"/>
              </w:rPr>
              <w:t xml:space="preserve">. 106-117 </w:t>
            </w:r>
          </w:p>
        </w:tc>
        <w:tc>
          <w:tcPr>
            <w:tcW w:w="2070" w:type="dxa"/>
            <w:shd w:val="clear" w:color="auto" w:fill="FFFFFF" w:themeFill="background1"/>
          </w:tcPr>
          <w:p w14:paraId="3FAFFE98" w14:textId="0F70CB54" w:rsidR="00B42318" w:rsidRPr="00045BDC" w:rsidRDefault="00045BDC" w:rsidP="00E6437C">
            <w:pPr>
              <w:widowControl w:val="0"/>
              <w:autoSpaceDE w:val="0"/>
              <w:autoSpaceDN w:val="0"/>
              <w:adjustRightInd w:val="0"/>
              <w:rPr>
                <w:rFonts w:ascii="Garamond" w:hAnsi="Garamond" w:cs="Baskerville Old Face"/>
                <w:sz w:val="16"/>
                <w:szCs w:val="16"/>
              </w:rPr>
            </w:pPr>
            <w:r>
              <w:rPr>
                <w:rFonts w:ascii="Garamond" w:hAnsi="Garamond" w:cs="Baskerville Old Face"/>
                <w:sz w:val="16"/>
                <w:szCs w:val="16"/>
              </w:rPr>
              <w:t>Tone: Style as Social Distance. A function of Person and Diction</w:t>
            </w:r>
          </w:p>
        </w:tc>
        <w:tc>
          <w:tcPr>
            <w:tcW w:w="3288" w:type="dxa"/>
            <w:shd w:val="clear" w:color="auto" w:fill="FFFFFF" w:themeFill="background1"/>
          </w:tcPr>
          <w:p w14:paraId="463A1A04" w14:textId="753515CD" w:rsidR="00550523" w:rsidRDefault="00045BDC" w:rsidP="00E6437C">
            <w:pPr>
              <w:widowControl w:val="0"/>
              <w:autoSpaceDE w:val="0"/>
              <w:autoSpaceDN w:val="0"/>
              <w:adjustRightInd w:val="0"/>
              <w:rPr>
                <w:rFonts w:ascii="Garamond" w:hAnsi="Garamond" w:cs="Baskerville Old Face"/>
                <w:sz w:val="20"/>
                <w:szCs w:val="20"/>
              </w:rPr>
            </w:pPr>
            <w:r>
              <w:rPr>
                <w:rFonts w:ascii="Garamond" w:hAnsi="Garamond" w:cs="Baskerville Old Face"/>
                <w:sz w:val="20"/>
                <w:szCs w:val="20"/>
              </w:rPr>
              <w:t>3 examples each of person and diction</w:t>
            </w:r>
          </w:p>
          <w:p w14:paraId="10234971" w14:textId="5897FA6F" w:rsidR="00B42318" w:rsidRPr="00F20250" w:rsidRDefault="00550523" w:rsidP="00E6437C">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56B6C182" w14:textId="77777777" w:rsidTr="006A71AF">
        <w:trPr>
          <w:trHeight w:val="372"/>
        </w:trPr>
        <w:tc>
          <w:tcPr>
            <w:tcW w:w="486" w:type="dxa"/>
            <w:shd w:val="clear" w:color="auto" w:fill="FFFFFF" w:themeFill="background1"/>
          </w:tcPr>
          <w:p w14:paraId="72C6A5AB"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0DF13088" w14:textId="6904A8A5"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Nov. 13</w:t>
            </w:r>
          </w:p>
        </w:tc>
        <w:tc>
          <w:tcPr>
            <w:tcW w:w="3060" w:type="dxa"/>
            <w:shd w:val="clear" w:color="auto" w:fill="FFFFFF" w:themeFill="background1"/>
          </w:tcPr>
          <w:p w14:paraId="78DF95BD" w14:textId="38AD1972" w:rsidR="00A320A5" w:rsidRPr="00F20250" w:rsidRDefault="009258A6" w:rsidP="0040546F">
            <w:pPr>
              <w:rPr>
                <w:rFonts w:ascii="Garamond" w:hAnsi="Garamond" w:cs="Baskerville Old Face"/>
                <w:sz w:val="20"/>
                <w:szCs w:val="20"/>
              </w:rPr>
            </w:pPr>
            <w:proofErr w:type="spellStart"/>
            <w:r>
              <w:rPr>
                <w:rFonts w:ascii="Garamond" w:hAnsi="Garamond" w:cs="Baskerville Old Face"/>
                <w:sz w:val="20"/>
                <w:szCs w:val="20"/>
              </w:rPr>
              <w:t>Bos</w:t>
            </w:r>
            <w:proofErr w:type="spellEnd"/>
            <w:r>
              <w:rPr>
                <w:rFonts w:ascii="Garamond" w:hAnsi="Garamond" w:cs="Baskerville Old Face"/>
                <w:sz w:val="20"/>
                <w:szCs w:val="20"/>
              </w:rPr>
              <w:t>. 117-1</w:t>
            </w:r>
            <w:r w:rsidR="0040546F">
              <w:rPr>
                <w:rFonts w:ascii="Garamond" w:hAnsi="Garamond" w:cs="Baskerville Old Face"/>
                <w:sz w:val="20"/>
                <w:szCs w:val="20"/>
              </w:rPr>
              <w:t>42</w:t>
            </w:r>
          </w:p>
        </w:tc>
        <w:tc>
          <w:tcPr>
            <w:tcW w:w="2070" w:type="dxa"/>
            <w:shd w:val="clear" w:color="auto" w:fill="FFFFFF" w:themeFill="background1"/>
          </w:tcPr>
          <w:p w14:paraId="340D2FE4" w14:textId="77777777" w:rsidR="0040546F" w:rsidRDefault="0040546F" w:rsidP="0040546F">
            <w:pPr>
              <w:widowControl w:val="0"/>
              <w:autoSpaceDE w:val="0"/>
              <w:autoSpaceDN w:val="0"/>
              <w:adjustRightInd w:val="0"/>
              <w:rPr>
                <w:rFonts w:ascii="Garamond" w:hAnsi="Garamond" w:cs="Baskerville Old Face"/>
                <w:i/>
                <w:sz w:val="20"/>
                <w:szCs w:val="20"/>
              </w:rPr>
            </w:pPr>
            <w:r w:rsidRPr="00F20250">
              <w:rPr>
                <w:rFonts w:ascii="Garamond" w:hAnsi="Garamond" w:cs="Baskerville Old Face"/>
                <w:i/>
                <w:sz w:val="20"/>
                <w:szCs w:val="20"/>
              </w:rPr>
              <w:t>Restatement</w:t>
            </w:r>
          </w:p>
          <w:p w14:paraId="348066AD" w14:textId="25442E97" w:rsidR="00B42318" w:rsidRPr="00F20250" w:rsidRDefault="00B42318" w:rsidP="00E6437C">
            <w:pPr>
              <w:widowControl w:val="0"/>
              <w:autoSpaceDE w:val="0"/>
              <w:autoSpaceDN w:val="0"/>
              <w:adjustRightInd w:val="0"/>
              <w:rPr>
                <w:rFonts w:ascii="Garamond" w:hAnsi="Garamond" w:cs="Baskerville Old Face"/>
                <w:i/>
                <w:sz w:val="20"/>
                <w:szCs w:val="20"/>
              </w:rPr>
            </w:pPr>
          </w:p>
        </w:tc>
        <w:tc>
          <w:tcPr>
            <w:tcW w:w="3288" w:type="dxa"/>
            <w:shd w:val="clear" w:color="auto" w:fill="FFFFFF" w:themeFill="background1"/>
          </w:tcPr>
          <w:p w14:paraId="3CEFCDCB" w14:textId="596F5E7F" w:rsidR="00B42318" w:rsidRPr="00F20250" w:rsidRDefault="00550523" w:rsidP="00E6437C">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50ACE0EB" w14:textId="77777777" w:rsidTr="006A71AF">
        <w:trPr>
          <w:trHeight w:val="453"/>
        </w:trPr>
        <w:tc>
          <w:tcPr>
            <w:tcW w:w="486" w:type="dxa"/>
            <w:shd w:val="clear" w:color="auto" w:fill="FFFFFF" w:themeFill="background1"/>
          </w:tcPr>
          <w:p w14:paraId="134E1EA0" w14:textId="57D75D91" w:rsidR="00B42318" w:rsidRPr="002B6D4A" w:rsidRDefault="0030795D"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12</w:t>
            </w:r>
          </w:p>
        </w:tc>
        <w:tc>
          <w:tcPr>
            <w:tcW w:w="1710" w:type="dxa"/>
            <w:shd w:val="clear" w:color="auto" w:fill="FFFFFF" w:themeFill="background1"/>
          </w:tcPr>
          <w:p w14:paraId="3C2A6D1F" w14:textId="49CE8842"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Nov. 18</w:t>
            </w:r>
          </w:p>
        </w:tc>
        <w:tc>
          <w:tcPr>
            <w:tcW w:w="3060" w:type="dxa"/>
            <w:shd w:val="clear" w:color="auto" w:fill="FFFFFF" w:themeFill="background1"/>
          </w:tcPr>
          <w:p w14:paraId="5DC25AE2" w14:textId="55642A99" w:rsidR="009258A6" w:rsidRDefault="009258A6" w:rsidP="00E6437C">
            <w:pPr>
              <w:widowControl w:val="0"/>
              <w:autoSpaceDE w:val="0"/>
              <w:autoSpaceDN w:val="0"/>
              <w:adjustRightInd w:val="0"/>
              <w:rPr>
                <w:rFonts w:ascii="Garamond" w:hAnsi="Garamond" w:cs="Baskerville Old Face"/>
                <w:sz w:val="20"/>
                <w:szCs w:val="20"/>
              </w:rPr>
            </w:pPr>
            <w:r>
              <w:rPr>
                <w:rFonts w:ascii="Garamond" w:hAnsi="Garamond" w:cs="Baskerville Old Face"/>
                <w:sz w:val="20"/>
                <w:szCs w:val="20"/>
              </w:rPr>
              <w:t>Boos. 1</w:t>
            </w:r>
            <w:r w:rsidR="0040546F">
              <w:rPr>
                <w:rFonts w:ascii="Garamond" w:hAnsi="Garamond" w:cs="Baskerville Old Face"/>
                <w:sz w:val="20"/>
                <w:szCs w:val="20"/>
              </w:rPr>
              <w:t>43</w:t>
            </w:r>
            <w:r>
              <w:rPr>
                <w:rFonts w:ascii="Garamond" w:hAnsi="Garamond" w:cs="Baskerville Old Face"/>
                <w:sz w:val="20"/>
                <w:szCs w:val="20"/>
              </w:rPr>
              <w:t>-158</w:t>
            </w:r>
          </w:p>
          <w:p w14:paraId="2275108D" w14:textId="3F2A1AC3" w:rsidR="00B42318" w:rsidRPr="00F20250" w:rsidRDefault="00A320A5"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Will. Lesson Twelve – The Ethics of Style</w:t>
            </w:r>
          </w:p>
        </w:tc>
        <w:tc>
          <w:tcPr>
            <w:tcW w:w="2070" w:type="dxa"/>
            <w:shd w:val="clear" w:color="auto" w:fill="FFFFFF" w:themeFill="background1"/>
          </w:tcPr>
          <w:p w14:paraId="6AA28AA8" w14:textId="252F13A4" w:rsidR="0040546F" w:rsidRPr="00F20250" w:rsidRDefault="0040546F" w:rsidP="00E6437C">
            <w:pPr>
              <w:widowControl w:val="0"/>
              <w:autoSpaceDE w:val="0"/>
              <w:autoSpaceDN w:val="0"/>
              <w:adjustRightInd w:val="0"/>
              <w:rPr>
                <w:rFonts w:ascii="Garamond" w:hAnsi="Garamond" w:cs="Baskerville Old Face"/>
                <w:i/>
                <w:sz w:val="20"/>
                <w:szCs w:val="20"/>
              </w:rPr>
            </w:pPr>
            <w:r w:rsidRPr="00F20250">
              <w:rPr>
                <w:rFonts w:ascii="Garamond" w:hAnsi="Garamond" w:cs="Baskerville Old Face"/>
                <w:i/>
                <w:sz w:val="20"/>
                <w:szCs w:val="20"/>
              </w:rPr>
              <w:t>Figurative Language</w:t>
            </w:r>
          </w:p>
        </w:tc>
        <w:tc>
          <w:tcPr>
            <w:tcW w:w="3288" w:type="dxa"/>
            <w:shd w:val="clear" w:color="auto" w:fill="FFFFFF" w:themeFill="background1"/>
          </w:tcPr>
          <w:p w14:paraId="78AE457E" w14:textId="1B042D94" w:rsidR="00B42318" w:rsidRPr="00F20250" w:rsidRDefault="003D7FD7" w:rsidP="00E6437C">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14D130BD" w14:textId="77777777" w:rsidTr="006A71AF">
        <w:trPr>
          <w:trHeight w:val="390"/>
        </w:trPr>
        <w:tc>
          <w:tcPr>
            <w:tcW w:w="486" w:type="dxa"/>
            <w:shd w:val="clear" w:color="auto" w:fill="FFFFFF" w:themeFill="background1"/>
          </w:tcPr>
          <w:p w14:paraId="21A2D578"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133D71D0" w14:textId="36F9A104" w:rsidR="00B42318" w:rsidRPr="00F20250" w:rsidRDefault="00B42318" w:rsidP="00E6437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Nov. 20</w:t>
            </w:r>
          </w:p>
        </w:tc>
        <w:tc>
          <w:tcPr>
            <w:tcW w:w="3060" w:type="dxa"/>
            <w:shd w:val="clear" w:color="auto" w:fill="FFFFFF" w:themeFill="background1"/>
          </w:tcPr>
          <w:p w14:paraId="3743F541" w14:textId="1A5C7F49" w:rsidR="00B42318" w:rsidRPr="00F20250" w:rsidRDefault="00B42318" w:rsidP="00E6437C">
            <w:pPr>
              <w:rPr>
                <w:rFonts w:ascii="Garamond" w:hAnsi="Garamond" w:cs="Baskerville Old Face"/>
                <w:sz w:val="20"/>
                <w:szCs w:val="20"/>
              </w:rPr>
            </w:pPr>
          </w:p>
        </w:tc>
        <w:tc>
          <w:tcPr>
            <w:tcW w:w="2070" w:type="dxa"/>
            <w:shd w:val="clear" w:color="auto" w:fill="FFFFFF" w:themeFill="background1"/>
          </w:tcPr>
          <w:p w14:paraId="45249D66" w14:textId="43E7E2A5" w:rsidR="00B42318" w:rsidRPr="00F20250" w:rsidRDefault="00B42318" w:rsidP="00E6437C">
            <w:pPr>
              <w:rPr>
                <w:rFonts w:ascii="Garamond" w:hAnsi="Garamond" w:cs="Baskerville Old Face"/>
                <w:sz w:val="20"/>
                <w:szCs w:val="20"/>
              </w:rPr>
            </w:pPr>
            <w:r w:rsidRPr="00F20250">
              <w:rPr>
                <w:rFonts w:ascii="Garamond" w:hAnsi="Garamond" w:cs="Baskerville Old Face"/>
                <w:sz w:val="20"/>
                <w:szCs w:val="20"/>
              </w:rPr>
              <w:t>Peer Review</w:t>
            </w:r>
          </w:p>
        </w:tc>
        <w:tc>
          <w:tcPr>
            <w:tcW w:w="3288" w:type="dxa"/>
            <w:shd w:val="clear" w:color="auto" w:fill="FFFFFF" w:themeFill="background1"/>
          </w:tcPr>
          <w:p w14:paraId="28B72347" w14:textId="7C7358B9"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Draft of paper #3</w:t>
            </w:r>
          </w:p>
        </w:tc>
      </w:tr>
      <w:tr w:rsidR="006A71AF" w:rsidRPr="00F20250" w14:paraId="79070FEB" w14:textId="77777777" w:rsidTr="006A71AF">
        <w:trPr>
          <w:trHeight w:val="282"/>
        </w:trPr>
        <w:tc>
          <w:tcPr>
            <w:tcW w:w="486" w:type="dxa"/>
            <w:shd w:val="clear" w:color="auto" w:fill="FFFFFF" w:themeFill="background1"/>
          </w:tcPr>
          <w:p w14:paraId="12A781E8" w14:textId="7C2D7AF5" w:rsidR="00B42318" w:rsidRPr="002B6D4A" w:rsidRDefault="0030795D"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13</w:t>
            </w:r>
          </w:p>
        </w:tc>
        <w:tc>
          <w:tcPr>
            <w:tcW w:w="1710" w:type="dxa"/>
            <w:shd w:val="clear" w:color="auto" w:fill="FFFFFF" w:themeFill="background1"/>
          </w:tcPr>
          <w:p w14:paraId="38478340" w14:textId="7EE42D37" w:rsidR="00B42318" w:rsidRPr="00F20250" w:rsidRDefault="00B42318" w:rsidP="00E6437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Tues. Nov. 25</w:t>
            </w:r>
          </w:p>
        </w:tc>
        <w:tc>
          <w:tcPr>
            <w:tcW w:w="3060" w:type="dxa"/>
            <w:shd w:val="clear" w:color="auto" w:fill="FFFFFF" w:themeFill="background1"/>
          </w:tcPr>
          <w:p w14:paraId="7EE30183" w14:textId="77777777" w:rsidR="00B42318" w:rsidRPr="00F20250" w:rsidRDefault="00B42318" w:rsidP="00E6437C">
            <w:pPr>
              <w:rPr>
                <w:rFonts w:ascii="Garamond" w:hAnsi="Garamond" w:cs="Baskerville Old Face"/>
                <w:b/>
                <w:sz w:val="20"/>
                <w:szCs w:val="20"/>
              </w:rPr>
            </w:pPr>
            <w:r w:rsidRPr="00F20250">
              <w:rPr>
                <w:rFonts w:ascii="Garamond" w:hAnsi="Garamond" w:cs="Baskerville Old Face"/>
                <w:b/>
                <w:sz w:val="20"/>
                <w:szCs w:val="20"/>
              </w:rPr>
              <w:t>FRIDAY INSTRUCTION</w:t>
            </w:r>
          </w:p>
          <w:p w14:paraId="2A82F7C2" w14:textId="016A73DB" w:rsidR="00E77D15" w:rsidRPr="00F20250" w:rsidRDefault="00E77D15" w:rsidP="00E6437C">
            <w:pPr>
              <w:rPr>
                <w:rFonts w:ascii="Garamond" w:hAnsi="Garamond" w:cs="Baskerville Old Face"/>
                <w:b/>
                <w:sz w:val="20"/>
                <w:szCs w:val="20"/>
              </w:rPr>
            </w:pPr>
          </w:p>
        </w:tc>
        <w:tc>
          <w:tcPr>
            <w:tcW w:w="2070" w:type="dxa"/>
            <w:shd w:val="clear" w:color="auto" w:fill="FFFFFF" w:themeFill="background1"/>
          </w:tcPr>
          <w:p w14:paraId="7D678838" w14:textId="61CB3CD7" w:rsidR="00B42318" w:rsidRPr="00F20250" w:rsidRDefault="00B42318" w:rsidP="00E6437C">
            <w:pPr>
              <w:widowControl w:val="0"/>
              <w:autoSpaceDE w:val="0"/>
              <w:autoSpaceDN w:val="0"/>
              <w:adjustRightInd w:val="0"/>
              <w:rPr>
                <w:rFonts w:ascii="Garamond" w:hAnsi="Garamond" w:cs="Baskerville Old Face"/>
                <w:sz w:val="20"/>
                <w:szCs w:val="20"/>
              </w:rPr>
            </w:pPr>
          </w:p>
        </w:tc>
        <w:tc>
          <w:tcPr>
            <w:tcW w:w="3288" w:type="dxa"/>
            <w:shd w:val="clear" w:color="auto" w:fill="FFFFFF" w:themeFill="background1"/>
          </w:tcPr>
          <w:p w14:paraId="07E1B5C6" w14:textId="31EEA6AA" w:rsidR="00B42318" w:rsidRPr="00F20250" w:rsidRDefault="00B42318" w:rsidP="00E6437C">
            <w:pPr>
              <w:widowControl w:val="0"/>
              <w:autoSpaceDE w:val="0"/>
              <w:autoSpaceDN w:val="0"/>
              <w:adjustRightInd w:val="0"/>
              <w:rPr>
                <w:rFonts w:ascii="Garamond" w:hAnsi="Garamond" w:cs="Baskerville Old Face"/>
                <w:b/>
                <w:sz w:val="20"/>
                <w:szCs w:val="20"/>
              </w:rPr>
            </w:pPr>
            <w:r w:rsidRPr="00F20250">
              <w:rPr>
                <w:rFonts w:ascii="Garamond" w:hAnsi="Garamond" w:cs="Baskerville Old Face"/>
                <w:b/>
                <w:sz w:val="20"/>
                <w:szCs w:val="20"/>
              </w:rPr>
              <w:t>Paper #3 Due</w:t>
            </w:r>
          </w:p>
        </w:tc>
      </w:tr>
      <w:tr w:rsidR="006A71AF" w:rsidRPr="00F20250" w14:paraId="62287646" w14:textId="77777777" w:rsidTr="006A71AF">
        <w:trPr>
          <w:trHeight w:val="327"/>
        </w:trPr>
        <w:tc>
          <w:tcPr>
            <w:tcW w:w="486" w:type="dxa"/>
            <w:shd w:val="clear" w:color="auto" w:fill="FFFFFF" w:themeFill="background1"/>
          </w:tcPr>
          <w:p w14:paraId="16FE5AB4"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1EFAA3E8" w14:textId="3F2F5C8D" w:rsidR="00B42318" w:rsidRPr="00F20250" w:rsidRDefault="00B42318" w:rsidP="008B2C1C">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Nov. 27</w:t>
            </w:r>
          </w:p>
        </w:tc>
        <w:tc>
          <w:tcPr>
            <w:tcW w:w="3060" w:type="dxa"/>
            <w:shd w:val="clear" w:color="auto" w:fill="FFFFFF" w:themeFill="background1"/>
          </w:tcPr>
          <w:p w14:paraId="65BDEF6E" w14:textId="77777777" w:rsidR="00B42318" w:rsidRPr="00F20250" w:rsidRDefault="00B42318" w:rsidP="008B2C1C">
            <w:pPr>
              <w:widowControl w:val="0"/>
              <w:autoSpaceDE w:val="0"/>
              <w:autoSpaceDN w:val="0"/>
              <w:adjustRightInd w:val="0"/>
              <w:rPr>
                <w:rFonts w:ascii="Garamond" w:hAnsi="Garamond" w:cs="Baskerville Old Face"/>
                <w:b/>
                <w:sz w:val="20"/>
                <w:szCs w:val="20"/>
              </w:rPr>
            </w:pPr>
            <w:r w:rsidRPr="00F20250">
              <w:rPr>
                <w:rFonts w:ascii="Garamond" w:hAnsi="Garamond" w:cs="Baskerville Old Face"/>
                <w:b/>
                <w:sz w:val="20"/>
                <w:szCs w:val="20"/>
              </w:rPr>
              <w:t>Thanksgiving Vacation</w:t>
            </w:r>
          </w:p>
          <w:p w14:paraId="106EC6BD" w14:textId="3BBCD35C" w:rsidR="00E77D15" w:rsidRPr="00F20250" w:rsidRDefault="00E77D15" w:rsidP="008B2C1C">
            <w:pPr>
              <w:widowControl w:val="0"/>
              <w:autoSpaceDE w:val="0"/>
              <w:autoSpaceDN w:val="0"/>
              <w:adjustRightInd w:val="0"/>
              <w:rPr>
                <w:rFonts w:ascii="Garamond" w:hAnsi="Garamond" w:cs="Baskerville Old Face"/>
                <w:b/>
                <w:sz w:val="20"/>
                <w:szCs w:val="20"/>
              </w:rPr>
            </w:pPr>
          </w:p>
        </w:tc>
        <w:tc>
          <w:tcPr>
            <w:tcW w:w="2070" w:type="dxa"/>
            <w:shd w:val="clear" w:color="auto" w:fill="FFFFFF" w:themeFill="background1"/>
          </w:tcPr>
          <w:p w14:paraId="04CAF0C5" w14:textId="631755CD" w:rsidR="00B42318" w:rsidRPr="00F20250" w:rsidRDefault="00B42318" w:rsidP="008B2C1C">
            <w:pPr>
              <w:widowControl w:val="0"/>
              <w:autoSpaceDE w:val="0"/>
              <w:autoSpaceDN w:val="0"/>
              <w:adjustRightInd w:val="0"/>
              <w:rPr>
                <w:rFonts w:ascii="Garamond" w:hAnsi="Garamond" w:cs="Baskerville Old Face"/>
                <w:sz w:val="20"/>
                <w:szCs w:val="20"/>
              </w:rPr>
            </w:pPr>
          </w:p>
        </w:tc>
        <w:tc>
          <w:tcPr>
            <w:tcW w:w="3288" w:type="dxa"/>
            <w:shd w:val="clear" w:color="auto" w:fill="FFFFFF" w:themeFill="background1"/>
          </w:tcPr>
          <w:p w14:paraId="78835A34" w14:textId="432AFC21" w:rsidR="00B42318" w:rsidRPr="00F20250" w:rsidRDefault="00B42318" w:rsidP="008B2C1C">
            <w:pPr>
              <w:widowControl w:val="0"/>
              <w:autoSpaceDE w:val="0"/>
              <w:autoSpaceDN w:val="0"/>
              <w:adjustRightInd w:val="0"/>
              <w:rPr>
                <w:rFonts w:ascii="Garamond" w:hAnsi="Garamond" w:cs="Baskerville Old Face"/>
                <w:sz w:val="20"/>
                <w:szCs w:val="20"/>
              </w:rPr>
            </w:pPr>
          </w:p>
        </w:tc>
      </w:tr>
      <w:tr w:rsidR="006A71AF" w:rsidRPr="00F20250" w14:paraId="5AAB9BBC" w14:textId="77777777" w:rsidTr="006A71AF">
        <w:trPr>
          <w:trHeight w:val="345"/>
        </w:trPr>
        <w:tc>
          <w:tcPr>
            <w:tcW w:w="486" w:type="dxa"/>
            <w:shd w:val="clear" w:color="auto" w:fill="FFFFFF" w:themeFill="background1"/>
          </w:tcPr>
          <w:p w14:paraId="5738087A" w14:textId="77D30FCC" w:rsidR="00B42318" w:rsidRPr="002B6D4A" w:rsidRDefault="0030795D"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14</w:t>
            </w:r>
          </w:p>
        </w:tc>
        <w:tc>
          <w:tcPr>
            <w:tcW w:w="1710" w:type="dxa"/>
            <w:shd w:val="clear" w:color="auto" w:fill="FFFFFF" w:themeFill="background1"/>
          </w:tcPr>
          <w:p w14:paraId="454E3F29" w14:textId="36EA57D3" w:rsidR="00B42318" w:rsidRPr="00F20250" w:rsidRDefault="00B42318" w:rsidP="001F5B40">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Dec. 2</w:t>
            </w:r>
          </w:p>
        </w:tc>
        <w:tc>
          <w:tcPr>
            <w:tcW w:w="3060" w:type="dxa"/>
            <w:shd w:val="clear" w:color="auto" w:fill="FFFFFF" w:themeFill="background1"/>
          </w:tcPr>
          <w:p w14:paraId="65D9D8AA" w14:textId="12D5EC18" w:rsidR="00E77D15" w:rsidRPr="00F20250" w:rsidRDefault="00826686" w:rsidP="00A320A5">
            <w:pPr>
              <w:widowControl w:val="0"/>
              <w:autoSpaceDE w:val="0"/>
              <w:autoSpaceDN w:val="0"/>
              <w:adjustRightInd w:val="0"/>
              <w:rPr>
                <w:rFonts w:ascii="Garamond" w:hAnsi="Garamond" w:cs="Baskerville Old Face"/>
                <w:sz w:val="20"/>
                <w:szCs w:val="20"/>
              </w:rPr>
            </w:pPr>
            <w:r>
              <w:rPr>
                <w:rFonts w:ascii="Garamond" w:hAnsi="Garamond" w:cs="Baskerville Old Face"/>
                <w:sz w:val="20"/>
                <w:szCs w:val="20"/>
              </w:rPr>
              <w:t>Reading on oral presentations</w:t>
            </w:r>
          </w:p>
        </w:tc>
        <w:tc>
          <w:tcPr>
            <w:tcW w:w="2070" w:type="dxa"/>
            <w:shd w:val="clear" w:color="auto" w:fill="FFFFFF" w:themeFill="background1"/>
          </w:tcPr>
          <w:p w14:paraId="7159EA9D" w14:textId="2A811109" w:rsidR="00B42318" w:rsidRPr="00F20250" w:rsidRDefault="00F20250" w:rsidP="001F5B40">
            <w:pPr>
              <w:rPr>
                <w:rFonts w:ascii="Garamond" w:hAnsi="Garamond" w:cs="Baskerville Old Face"/>
                <w:sz w:val="20"/>
                <w:szCs w:val="20"/>
              </w:rPr>
            </w:pPr>
            <w:r w:rsidRPr="00F20250">
              <w:rPr>
                <w:rFonts w:ascii="Garamond" w:hAnsi="Garamond" w:cs="Baskerville Old Face"/>
                <w:i/>
                <w:sz w:val="20"/>
                <w:szCs w:val="20"/>
              </w:rPr>
              <w:t>Sound</w:t>
            </w:r>
          </w:p>
        </w:tc>
        <w:tc>
          <w:tcPr>
            <w:tcW w:w="3288" w:type="dxa"/>
            <w:shd w:val="clear" w:color="auto" w:fill="FFFFFF" w:themeFill="background1"/>
          </w:tcPr>
          <w:p w14:paraId="218A88B7" w14:textId="3BCA7764" w:rsidR="00B42318" w:rsidRPr="00F20250" w:rsidRDefault="00550523" w:rsidP="001F5B40">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30B98819" w14:textId="77777777" w:rsidTr="006A71AF">
        <w:trPr>
          <w:trHeight w:val="309"/>
        </w:trPr>
        <w:tc>
          <w:tcPr>
            <w:tcW w:w="486" w:type="dxa"/>
            <w:shd w:val="clear" w:color="auto" w:fill="FFFFFF" w:themeFill="background1"/>
          </w:tcPr>
          <w:p w14:paraId="65D312E0"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0482718A" w14:textId="1BAA0D75" w:rsidR="00B42318" w:rsidRPr="00F20250" w:rsidRDefault="00B42318" w:rsidP="001F5B40">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Dec. 4</w:t>
            </w:r>
          </w:p>
        </w:tc>
        <w:tc>
          <w:tcPr>
            <w:tcW w:w="3060" w:type="dxa"/>
            <w:shd w:val="clear" w:color="auto" w:fill="FFFFFF" w:themeFill="background1"/>
          </w:tcPr>
          <w:p w14:paraId="1B4A6060" w14:textId="33CF1083" w:rsidR="00E77D15" w:rsidRPr="00F20250" w:rsidRDefault="00826686" w:rsidP="00A320A5">
            <w:pPr>
              <w:widowControl w:val="0"/>
              <w:autoSpaceDE w:val="0"/>
              <w:autoSpaceDN w:val="0"/>
              <w:adjustRightInd w:val="0"/>
              <w:rPr>
                <w:rFonts w:ascii="Garamond" w:hAnsi="Garamond" w:cs="Baskerville Old Face"/>
                <w:sz w:val="20"/>
                <w:szCs w:val="20"/>
              </w:rPr>
            </w:pPr>
            <w:r>
              <w:rPr>
                <w:rFonts w:ascii="Garamond" w:hAnsi="Garamond" w:cs="Baskerville Old Face"/>
                <w:sz w:val="20"/>
                <w:szCs w:val="20"/>
              </w:rPr>
              <w:t>Reading on the use of presentation software</w:t>
            </w:r>
            <w:bookmarkStart w:id="0" w:name="_GoBack"/>
            <w:bookmarkEnd w:id="0"/>
          </w:p>
        </w:tc>
        <w:tc>
          <w:tcPr>
            <w:tcW w:w="2070" w:type="dxa"/>
            <w:shd w:val="clear" w:color="auto" w:fill="FFFFFF" w:themeFill="background1"/>
          </w:tcPr>
          <w:p w14:paraId="0F6000EB" w14:textId="78F30AA0" w:rsidR="00B42318" w:rsidRPr="00F20250" w:rsidRDefault="0040546F" w:rsidP="001F5B40">
            <w:pPr>
              <w:widowControl w:val="0"/>
              <w:autoSpaceDE w:val="0"/>
              <w:autoSpaceDN w:val="0"/>
              <w:adjustRightInd w:val="0"/>
              <w:rPr>
                <w:rFonts w:ascii="Garamond" w:hAnsi="Garamond" w:cs="Baskerville Old Face"/>
                <w:sz w:val="20"/>
                <w:szCs w:val="20"/>
              </w:rPr>
            </w:pPr>
            <w:r>
              <w:rPr>
                <w:rFonts w:ascii="Garamond" w:hAnsi="Garamond" w:cs="Baskerville Old Face"/>
                <w:sz w:val="20"/>
                <w:szCs w:val="20"/>
              </w:rPr>
              <w:t>Back to Basics</w:t>
            </w:r>
          </w:p>
        </w:tc>
        <w:tc>
          <w:tcPr>
            <w:tcW w:w="3288" w:type="dxa"/>
            <w:shd w:val="clear" w:color="auto" w:fill="FFFFFF" w:themeFill="background1"/>
          </w:tcPr>
          <w:p w14:paraId="0CFBBE20" w14:textId="61530B9F" w:rsidR="00B42318" w:rsidRPr="00F20250" w:rsidRDefault="00550523" w:rsidP="001F5B40">
            <w:pPr>
              <w:widowControl w:val="0"/>
              <w:autoSpaceDE w:val="0"/>
              <w:autoSpaceDN w:val="0"/>
              <w:adjustRightInd w:val="0"/>
              <w:rPr>
                <w:rFonts w:ascii="Garamond" w:hAnsi="Garamond" w:cs="Baskerville Old Face"/>
                <w:sz w:val="20"/>
                <w:szCs w:val="20"/>
              </w:rPr>
            </w:pPr>
            <w:r w:rsidRPr="003D7FD7">
              <w:rPr>
                <w:rFonts w:ascii="Garamond" w:hAnsi="Garamond" w:cs="Baskerville Old Face"/>
                <w:sz w:val="20"/>
                <w:szCs w:val="20"/>
              </w:rPr>
              <w:t xml:space="preserve">Bring </w:t>
            </w:r>
            <w:r w:rsidRPr="003D7FD7">
              <w:rPr>
                <w:rFonts w:ascii="Garamond" w:hAnsi="Garamond" w:cs="Baskerville Old Face"/>
                <w:i/>
                <w:sz w:val="20"/>
                <w:szCs w:val="20"/>
              </w:rPr>
              <w:t>Style</w:t>
            </w:r>
            <w:r w:rsidRPr="003D7FD7">
              <w:rPr>
                <w:rFonts w:ascii="Garamond" w:hAnsi="Garamond" w:cs="Baskerville Old Face"/>
                <w:sz w:val="20"/>
                <w:szCs w:val="20"/>
              </w:rPr>
              <w:t xml:space="preserve"> to class</w:t>
            </w:r>
          </w:p>
        </w:tc>
      </w:tr>
      <w:tr w:rsidR="006A71AF" w:rsidRPr="00F20250" w14:paraId="0AAE2377" w14:textId="77777777" w:rsidTr="006A71AF">
        <w:trPr>
          <w:trHeight w:val="309"/>
        </w:trPr>
        <w:tc>
          <w:tcPr>
            <w:tcW w:w="486" w:type="dxa"/>
            <w:shd w:val="clear" w:color="auto" w:fill="FFFFFF" w:themeFill="background1"/>
          </w:tcPr>
          <w:p w14:paraId="15583F53" w14:textId="7711FC9E" w:rsidR="00B42318" w:rsidRPr="002B6D4A" w:rsidRDefault="0030795D"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15</w:t>
            </w:r>
          </w:p>
        </w:tc>
        <w:tc>
          <w:tcPr>
            <w:tcW w:w="1710" w:type="dxa"/>
            <w:shd w:val="clear" w:color="auto" w:fill="FFFFFF" w:themeFill="background1"/>
          </w:tcPr>
          <w:p w14:paraId="58A702F1" w14:textId="6D87FF41" w:rsidR="00B42318" w:rsidRPr="00F20250" w:rsidRDefault="00B42318" w:rsidP="001F5B40">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Dec. 9</w:t>
            </w:r>
          </w:p>
        </w:tc>
        <w:tc>
          <w:tcPr>
            <w:tcW w:w="3060" w:type="dxa"/>
            <w:shd w:val="clear" w:color="auto" w:fill="FFFFFF" w:themeFill="background1"/>
          </w:tcPr>
          <w:p w14:paraId="76D19F61" w14:textId="77777777" w:rsidR="00B42318" w:rsidRPr="00F20250" w:rsidRDefault="00B42318" w:rsidP="001F5B40">
            <w:pPr>
              <w:widowControl w:val="0"/>
              <w:autoSpaceDE w:val="0"/>
              <w:autoSpaceDN w:val="0"/>
              <w:adjustRightInd w:val="0"/>
              <w:rPr>
                <w:rFonts w:ascii="Garamond" w:hAnsi="Garamond" w:cs="Baskerville Old Face"/>
                <w:sz w:val="20"/>
                <w:szCs w:val="20"/>
              </w:rPr>
            </w:pPr>
          </w:p>
          <w:p w14:paraId="1A28CBEB" w14:textId="3FAB00FF" w:rsidR="00E77D15" w:rsidRPr="00F20250" w:rsidRDefault="00E77D15" w:rsidP="001F5B40">
            <w:pPr>
              <w:widowControl w:val="0"/>
              <w:autoSpaceDE w:val="0"/>
              <w:autoSpaceDN w:val="0"/>
              <w:adjustRightInd w:val="0"/>
              <w:rPr>
                <w:rFonts w:ascii="Garamond" w:hAnsi="Garamond" w:cs="Baskerville Old Face"/>
                <w:sz w:val="20"/>
                <w:szCs w:val="20"/>
              </w:rPr>
            </w:pPr>
          </w:p>
        </w:tc>
        <w:tc>
          <w:tcPr>
            <w:tcW w:w="2070" w:type="dxa"/>
            <w:shd w:val="clear" w:color="auto" w:fill="FFFFFF" w:themeFill="background1"/>
          </w:tcPr>
          <w:p w14:paraId="2A23AD38" w14:textId="4FD5887C" w:rsidR="00B42318" w:rsidRPr="00F20250" w:rsidRDefault="00B42318" w:rsidP="001F5B40">
            <w:pPr>
              <w:rPr>
                <w:rFonts w:ascii="Garamond" w:hAnsi="Garamond" w:cs="Baskerville Old Face"/>
                <w:sz w:val="20"/>
                <w:szCs w:val="20"/>
              </w:rPr>
            </w:pPr>
            <w:r w:rsidRPr="00F20250">
              <w:rPr>
                <w:rFonts w:ascii="Garamond" w:hAnsi="Garamond" w:cs="Baskerville Old Face"/>
                <w:sz w:val="20"/>
                <w:szCs w:val="20"/>
              </w:rPr>
              <w:t>Peer Review</w:t>
            </w:r>
          </w:p>
        </w:tc>
        <w:tc>
          <w:tcPr>
            <w:tcW w:w="3288" w:type="dxa"/>
            <w:shd w:val="clear" w:color="auto" w:fill="FFFFFF" w:themeFill="background1"/>
          </w:tcPr>
          <w:p w14:paraId="43D62DF7" w14:textId="701FAFAF" w:rsidR="00B42318" w:rsidRPr="00F20250" w:rsidRDefault="00B42318" w:rsidP="001F5B40">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Draft of paper #4</w:t>
            </w:r>
          </w:p>
        </w:tc>
      </w:tr>
      <w:tr w:rsidR="006A71AF" w:rsidRPr="00F20250" w14:paraId="3C170D07" w14:textId="77777777" w:rsidTr="006A71AF">
        <w:trPr>
          <w:trHeight w:val="318"/>
        </w:trPr>
        <w:tc>
          <w:tcPr>
            <w:tcW w:w="486" w:type="dxa"/>
            <w:shd w:val="clear" w:color="auto" w:fill="FFFFFF" w:themeFill="background1"/>
          </w:tcPr>
          <w:p w14:paraId="1BAEF8D9"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559351B0" w14:textId="75821D67" w:rsidR="00B42318" w:rsidRPr="00F20250" w:rsidRDefault="00B42318" w:rsidP="001F5B40">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Thurs. Dec. 11</w:t>
            </w:r>
          </w:p>
        </w:tc>
        <w:tc>
          <w:tcPr>
            <w:tcW w:w="3060" w:type="dxa"/>
            <w:shd w:val="clear" w:color="auto" w:fill="FFFFFF" w:themeFill="background1"/>
          </w:tcPr>
          <w:p w14:paraId="62DC53EE" w14:textId="614A75BA" w:rsidR="00B42318" w:rsidRPr="00F20250" w:rsidRDefault="004B0F1C" w:rsidP="001F5B40">
            <w:pPr>
              <w:widowControl w:val="0"/>
              <w:autoSpaceDE w:val="0"/>
              <w:autoSpaceDN w:val="0"/>
              <w:adjustRightInd w:val="0"/>
              <w:rPr>
                <w:rFonts w:ascii="Garamond" w:hAnsi="Garamond" w:cs="Baskerville Old Face"/>
                <w:sz w:val="20"/>
                <w:szCs w:val="20"/>
              </w:rPr>
            </w:pPr>
            <w:r>
              <w:rPr>
                <w:rFonts w:ascii="Garamond" w:hAnsi="Garamond" w:cs="Baskerville Old Face"/>
                <w:sz w:val="20"/>
                <w:szCs w:val="20"/>
              </w:rPr>
              <w:t xml:space="preserve">Meet in </w:t>
            </w:r>
            <w:r w:rsidRPr="004B0F1C">
              <w:rPr>
                <w:rFonts w:ascii="Garamond" w:hAnsi="Garamond" w:cs="Baskerville Old Face"/>
                <w:color w:val="FF0000"/>
                <w:sz w:val="20"/>
                <w:szCs w:val="20"/>
              </w:rPr>
              <w:t>4???</w:t>
            </w:r>
            <w:r w:rsidR="00B42318" w:rsidRPr="004B0F1C">
              <w:rPr>
                <w:rFonts w:ascii="Garamond" w:hAnsi="Garamond" w:cs="Baskerville Old Face"/>
                <w:color w:val="FF0000"/>
                <w:sz w:val="20"/>
                <w:szCs w:val="20"/>
              </w:rPr>
              <w:t xml:space="preserve"> </w:t>
            </w:r>
            <w:r w:rsidR="00B42318" w:rsidRPr="00F20250">
              <w:rPr>
                <w:rFonts w:ascii="Garamond" w:hAnsi="Garamond" w:cs="Baskerville Old Face"/>
                <w:sz w:val="20"/>
                <w:szCs w:val="20"/>
              </w:rPr>
              <w:t>JSFB</w:t>
            </w:r>
            <w:r w:rsidR="00AE4BA2" w:rsidRPr="00F20250">
              <w:rPr>
                <w:rFonts w:ascii="Garamond" w:hAnsi="Garamond" w:cs="Baskerville Old Face"/>
                <w:sz w:val="20"/>
                <w:szCs w:val="20"/>
              </w:rPr>
              <w:t xml:space="preserve"> </w:t>
            </w:r>
          </w:p>
          <w:p w14:paraId="0FB1B564" w14:textId="2E613F51" w:rsidR="00E77D15" w:rsidRPr="00F20250" w:rsidRDefault="00E77D15" w:rsidP="001F5B40">
            <w:pPr>
              <w:widowControl w:val="0"/>
              <w:autoSpaceDE w:val="0"/>
              <w:autoSpaceDN w:val="0"/>
              <w:adjustRightInd w:val="0"/>
              <w:rPr>
                <w:rFonts w:ascii="Garamond" w:hAnsi="Garamond" w:cs="Baskerville Old Face"/>
                <w:sz w:val="20"/>
                <w:szCs w:val="20"/>
              </w:rPr>
            </w:pPr>
          </w:p>
        </w:tc>
        <w:tc>
          <w:tcPr>
            <w:tcW w:w="2070" w:type="dxa"/>
            <w:shd w:val="clear" w:color="auto" w:fill="FFFFFF" w:themeFill="background1"/>
          </w:tcPr>
          <w:p w14:paraId="2F8878BF" w14:textId="1526AC52" w:rsidR="00B42318" w:rsidRPr="00F20250" w:rsidRDefault="00B42318" w:rsidP="001F5B40">
            <w:pPr>
              <w:rPr>
                <w:rFonts w:ascii="Garamond" w:hAnsi="Garamond" w:cs="Baskerville Old Face"/>
                <w:sz w:val="20"/>
                <w:szCs w:val="20"/>
              </w:rPr>
            </w:pPr>
            <w:r w:rsidRPr="00F20250">
              <w:rPr>
                <w:rFonts w:ascii="Garamond" w:hAnsi="Garamond" w:cs="Baskerville Old Face"/>
                <w:sz w:val="20"/>
                <w:szCs w:val="20"/>
              </w:rPr>
              <w:t>Power of Words Presentations</w:t>
            </w:r>
          </w:p>
        </w:tc>
        <w:tc>
          <w:tcPr>
            <w:tcW w:w="3288" w:type="dxa"/>
            <w:shd w:val="clear" w:color="auto" w:fill="FFFFFF" w:themeFill="background1"/>
          </w:tcPr>
          <w:p w14:paraId="218D12CD" w14:textId="77777777" w:rsidR="00B42318" w:rsidRPr="00F20250" w:rsidRDefault="00B42318" w:rsidP="001F5B40">
            <w:pPr>
              <w:widowControl w:val="0"/>
              <w:autoSpaceDE w:val="0"/>
              <w:autoSpaceDN w:val="0"/>
              <w:adjustRightInd w:val="0"/>
              <w:rPr>
                <w:rFonts w:ascii="Garamond" w:hAnsi="Garamond" w:cs="Baskerville Old Face"/>
                <w:sz w:val="20"/>
                <w:szCs w:val="20"/>
              </w:rPr>
            </w:pPr>
          </w:p>
        </w:tc>
      </w:tr>
      <w:tr w:rsidR="006A71AF" w:rsidRPr="00F20250" w14:paraId="546E9A27" w14:textId="77777777" w:rsidTr="006A71AF">
        <w:trPr>
          <w:trHeight w:val="327"/>
        </w:trPr>
        <w:tc>
          <w:tcPr>
            <w:tcW w:w="486" w:type="dxa"/>
            <w:shd w:val="clear" w:color="auto" w:fill="FFFFFF" w:themeFill="background1"/>
          </w:tcPr>
          <w:p w14:paraId="243D2221" w14:textId="08152ED1" w:rsidR="00B42318" w:rsidRPr="002B6D4A" w:rsidRDefault="0030795D" w:rsidP="002B6D4A">
            <w:pPr>
              <w:widowControl w:val="0"/>
              <w:autoSpaceDE w:val="0"/>
              <w:autoSpaceDN w:val="0"/>
              <w:adjustRightInd w:val="0"/>
              <w:jc w:val="center"/>
              <w:rPr>
                <w:rFonts w:ascii="Garamond" w:hAnsi="Garamond" w:cs="Baskerville Old Face"/>
                <w:b/>
                <w:sz w:val="20"/>
                <w:szCs w:val="20"/>
              </w:rPr>
            </w:pPr>
            <w:r w:rsidRPr="002B6D4A">
              <w:rPr>
                <w:rFonts w:ascii="Garamond" w:hAnsi="Garamond" w:cs="Baskerville Old Face"/>
                <w:b/>
                <w:sz w:val="20"/>
                <w:szCs w:val="20"/>
              </w:rPr>
              <w:t>16</w:t>
            </w:r>
          </w:p>
        </w:tc>
        <w:tc>
          <w:tcPr>
            <w:tcW w:w="1710" w:type="dxa"/>
            <w:shd w:val="clear" w:color="auto" w:fill="FFFFFF" w:themeFill="background1"/>
          </w:tcPr>
          <w:p w14:paraId="5B5B951E" w14:textId="228D5D33" w:rsidR="00B42318" w:rsidRPr="00F20250" w:rsidRDefault="00B42318" w:rsidP="001F5B40">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Tues. Dec. 16</w:t>
            </w:r>
          </w:p>
        </w:tc>
        <w:tc>
          <w:tcPr>
            <w:tcW w:w="3060" w:type="dxa"/>
            <w:shd w:val="clear" w:color="auto" w:fill="FFFFFF" w:themeFill="background1"/>
          </w:tcPr>
          <w:p w14:paraId="637475FD" w14:textId="009341E8" w:rsidR="00E77D15" w:rsidRPr="00F20250" w:rsidRDefault="00B42318" w:rsidP="004B0F1C">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 xml:space="preserve">Final Exam 8:00 PM – 10:00 PM – Meet in </w:t>
            </w:r>
            <w:r w:rsidRPr="00F20250">
              <w:rPr>
                <w:rFonts w:ascii="Garamond" w:hAnsi="Garamond" w:cs="Baskerville Old Face"/>
                <w:color w:val="FF0000"/>
                <w:sz w:val="20"/>
                <w:szCs w:val="20"/>
              </w:rPr>
              <w:t>4???</w:t>
            </w:r>
            <w:r w:rsidRPr="00F20250">
              <w:rPr>
                <w:rFonts w:ascii="Garamond" w:hAnsi="Garamond" w:cs="Baskerville Old Face"/>
                <w:sz w:val="20"/>
                <w:szCs w:val="20"/>
              </w:rPr>
              <w:t xml:space="preserve"> JSFB</w:t>
            </w:r>
            <w:r w:rsidR="00AE4BA2" w:rsidRPr="00F20250">
              <w:rPr>
                <w:rFonts w:ascii="Garamond" w:hAnsi="Garamond" w:cs="Baskerville Old Face"/>
                <w:sz w:val="20"/>
                <w:szCs w:val="20"/>
              </w:rPr>
              <w:t xml:space="preserve"> </w:t>
            </w:r>
          </w:p>
        </w:tc>
        <w:tc>
          <w:tcPr>
            <w:tcW w:w="2070" w:type="dxa"/>
            <w:shd w:val="clear" w:color="auto" w:fill="FFFFFF" w:themeFill="background1"/>
          </w:tcPr>
          <w:p w14:paraId="05DF5FCD" w14:textId="6F75CC2C" w:rsidR="00B42318" w:rsidRPr="00F20250" w:rsidRDefault="00B42318" w:rsidP="001F5B40">
            <w:pPr>
              <w:widowControl w:val="0"/>
              <w:autoSpaceDE w:val="0"/>
              <w:autoSpaceDN w:val="0"/>
              <w:adjustRightInd w:val="0"/>
              <w:rPr>
                <w:rFonts w:ascii="Garamond" w:hAnsi="Garamond" w:cs="Baskerville Old Face"/>
                <w:sz w:val="20"/>
                <w:szCs w:val="20"/>
              </w:rPr>
            </w:pPr>
            <w:r w:rsidRPr="00F20250">
              <w:rPr>
                <w:rFonts w:ascii="Garamond" w:hAnsi="Garamond" w:cs="Baskerville Old Face"/>
                <w:sz w:val="20"/>
                <w:szCs w:val="20"/>
              </w:rPr>
              <w:t>Power of Words Presentations</w:t>
            </w:r>
          </w:p>
        </w:tc>
        <w:tc>
          <w:tcPr>
            <w:tcW w:w="3288" w:type="dxa"/>
            <w:shd w:val="clear" w:color="auto" w:fill="FFFFFF" w:themeFill="background1"/>
          </w:tcPr>
          <w:p w14:paraId="656AFCBC" w14:textId="17E9E9C3" w:rsidR="00B42318" w:rsidRPr="00F20250" w:rsidRDefault="00B42318" w:rsidP="001F5B40">
            <w:pPr>
              <w:widowControl w:val="0"/>
              <w:autoSpaceDE w:val="0"/>
              <w:autoSpaceDN w:val="0"/>
              <w:adjustRightInd w:val="0"/>
              <w:rPr>
                <w:rFonts w:ascii="Garamond" w:hAnsi="Garamond" w:cs="Baskerville Old Face"/>
                <w:sz w:val="20"/>
                <w:szCs w:val="20"/>
              </w:rPr>
            </w:pPr>
          </w:p>
        </w:tc>
      </w:tr>
      <w:tr w:rsidR="006A71AF" w:rsidRPr="00F20250" w14:paraId="3492EA66" w14:textId="77777777" w:rsidTr="006A71AF">
        <w:trPr>
          <w:trHeight w:val="345"/>
        </w:trPr>
        <w:tc>
          <w:tcPr>
            <w:tcW w:w="486" w:type="dxa"/>
            <w:shd w:val="clear" w:color="auto" w:fill="FFFFFF" w:themeFill="background1"/>
          </w:tcPr>
          <w:p w14:paraId="06106806" w14:textId="77777777" w:rsidR="00B42318" w:rsidRPr="002B6D4A" w:rsidRDefault="00B42318" w:rsidP="002B6D4A">
            <w:pPr>
              <w:widowControl w:val="0"/>
              <w:autoSpaceDE w:val="0"/>
              <w:autoSpaceDN w:val="0"/>
              <w:adjustRightInd w:val="0"/>
              <w:jc w:val="center"/>
              <w:rPr>
                <w:rFonts w:ascii="Garamond" w:hAnsi="Garamond" w:cs="Baskerville Old Face"/>
                <w:b/>
                <w:sz w:val="20"/>
                <w:szCs w:val="20"/>
              </w:rPr>
            </w:pPr>
          </w:p>
        </w:tc>
        <w:tc>
          <w:tcPr>
            <w:tcW w:w="1710" w:type="dxa"/>
            <w:shd w:val="clear" w:color="auto" w:fill="FFFFFF" w:themeFill="background1"/>
          </w:tcPr>
          <w:p w14:paraId="321CAC8D" w14:textId="58531318" w:rsidR="00B42318" w:rsidRPr="00F20250" w:rsidRDefault="00B42318" w:rsidP="001F5B40">
            <w:pPr>
              <w:widowControl w:val="0"/>
              <w:autoSpaceDE w:val="0"/>
              <w:autoSpaceDN w:val="0"/>
              <w:adjustRightInd w:val="0"/>
              <w:jc w:val="both"/>
              <w:rPr>
                <w:rFonts w:ascii="Garamond" w:hAnsi="Garamond" w:cs="Baskerville Old Face"/>
                <w:sz w:val="20"/>
                <w:szCs w:val="20"/>
              </w:rPr>
            </w:pPr>
            <w:r w:rsidRPr="00F20250">
              <w:rPr>
                <w:rFonts w:ascii="Garamond" w:hAnsi="Garamond" w:cs="Baskerville Old Face"/>
                <w:sz w:val="20"/>
                <w:szCs w:val="20"/>
              </w:rPr>
              <w:t>Fri. Dec. 19</w:t>
            </w:r>
          </w:p>
        </w:tc>
        <w:tc>
          <w:tcPr>
            <w:tcW w:w="3060" w:type="dxa"/>
            <w:shd w:val="clear" w:color="auto" w:fill="FFFFFF" w:themeFill="background1"/>
          </w:tcPr>
          <w:p w14:paraId="6A0F3B88" w14:textId="77777777" w:rsidR="00B42318" w:rsidRPr="00F20250" w:rsidRDefault="00B42318" w:rsidP="001F5B40">
            <w:pPr>
              <w:widowControl w:val="0"/>
              <w:autoSpaceDE w:val="0"/>
              <w:autoSpaceDN w:val="0"/>
              <w:adjustRightInd w:val="0"/>
              <w:rPr>
                <w:rFonts w:ascii="Garamond" w:hAnsi="Garamond" w:cs="Baskerville Old Face"/>
                <w:sz w:val="20"/>
                <w:szCs w:val="20"/>
              </w:rPr>
            </w:pPr>
          </w:p>
          <w:p w14:paraId="111463A9" w14:textId="2B53FB1E" w:rsidR="00E77D15" w:rsidRPr="00F20250" w:rsidRDefault="00E77D15" w:rsidP="00A320A5">
            <w:pPr>
              <w:rPr>
                <w:rFonts w:ascii="Garamond" w:hAnsi="Garamond" w:cs="Baskerville Old Face"/>
                <w:sz w:val="20"/>
                <w:szCs w:val="20"/>
              </w:rPr>
            </w:pPr>
          </w:p>
        </w:tc>
        <w:tc>
          <w:tcPr>
            <w:tcW w:w="2070" w:type="dxa"/>
            <w:shd w:val="clear" w:color="auto" w:fill="FFFFFF" w:themeFill="background1"/>
          </w:tcPr>
          <w:p w14:paraId="563FF3FB" w14:textId="3DBB75CC" w:rsidR="00B42318" w:rsidRPr="00F20250" w:rsidRDefault="00B42318" w:rsidP="001F5B40">
            <w:pPr>
              <w:rPr>
                <w:rFonts w:ascii="Garamond" w:hAnsi="Garamond" w:cs="Baskerville Old Face"/>
                <w:sz w:val="20"/>
                <w:szCs w:val="20"/>
              </w:rPr>
            </w:pPr>
          </w:p>
        </w:tc>
        <w:tc>
          <w:tcPr>
            <w:tcW w:w="3288" w:type="dxa"/>
            <w:shd w:val="clear" w:color="auto" w:fill="FFFFFF" w:themeFill="background1"/>
          </w:tcPr>
          <w:p w14:paraId="6E7FB6C1" w14:textId="7589321A" w:rsidR="00B42318" w:rsidRPr="00F20250" w:rsidRDefault="00B42318" w:rsidP="001F5B40">
            <w:pPr>
              <w:widowControl w:val="0"/>
              <w:autoSpaceDE w:val="0"/>
              <w:autoSpaceDN w:val="0"/>
              <w:adjustRightInd w:val="0"/>
              <w:rPr>
                <w:rFonts w:ascii="Garamond" w:hAnsi="Garamond" w:cs="Baskerville Old Face"/>
                <w:b/>
                <w:sz w:val="20"/>
                <w:szCs w:val="20"/>
              </w:rPr>
            </w:pPr>
            <w:r w:rsidRPr="00F20250">
              <w:rPr>
                <w:rFonts w:ascii="Garamond" w:hAnsi="Garamond" w:cs="Baskerville Old Face"/>
                <w:b/>
                <w:sz w:val="20"/>
                <w:szCs w:val="20"/>
              </w:rPr>
              <w:t>Paper #4 Due</w:t>
            </w:r>
          </w:p>
        </w:tc>
      </w:tr>
    </w:tbl>
    <w:p w14:paraId="471E113B" w14:textId="0606046E" w:rsidR="00F12E9D" w:rsidRPr="00F20250" w:rsidRDefault="00F12E9D" w:rsidP="00196CA7">
      <w:pPr>
        <w:rPr>
          <w:rFonts w:ascii="Garamond" w:hAnsi="Garamond" w:cs="Baskerville Old Face"/>
          <w:b/>
          <w:bCs/>
          <w:sz w:val="20"/>
          <w:szCs w:val="20"/>
        </w:rPr>
      </w:pPr>
    </w:p>
    <w:sectPr w:rsidR="00F12E9D" w:rsidRPr="00F20250" w:rsidSect="00F07BD2">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Garamond">
    <w:panose1 w:val="020204040303010108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Baskerville Old Face">
    <w:panose1 w:val="02020602080505020303"/>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1CF6"/>
    <w:multiLevelType w:val="hybridMultilevel"/>
    <w:tmpl w:val="70226B8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396D4F21"/>
    <w:multiLevelType w:val="hybridMultilevel"/>
    <w:tmpl w:val="E728A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A93293"/>
    <w:multiLevelType w:val="hybridMultilevel"/>
    <w:tmpl w:val="2C26050C"/>
    <w:lvl w:ilvl="0" w:tplc="D9CE571A">
      <w:start w:val="1"/>
      <w:numFmt w:val="decimal"/>
      <w:lvlText w:val="%1."/>
      <w:lvlJc w:val="left"/>
      <w:pPr>
        <w:ind w:left="810" w:hanging="360"/>
      </w:pPr>
      <w:rPr>
        <w:rFonts w:ascii="Garamond" w:eastAsia="Calibri" w:hAnsi="Garamond" w:cs="Baskerville Old Fac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A4A03B4"/>
    <w:multiLevelType w:val="hybridMultilevel"/>
    <w:tmpl w:val="860A8C8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nsid w:val="5F0D4925"/>
    <w:multiLevelType w:val="hybridMultilevel"/>
    <w:tmpl w:val="063A5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20B7B62"/>
    <w:multiLevelType w:val="hybridMultilevel"/>
    <w:tmpl w:val="5DA856CC"/>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501"/>
    <w:rsid w:val="00012A8A"/>
    <w:rsid w:val="00014E84"/>
    <w:rsid w:val="00036323"/>
    <w:rsid w:val="00036EA0"/>
    <w:rsid w:val="00045BDC"/>
    <w:rsid w:val="00051F30"/>
    <w:rsid w:val="000572EB"/>
    <w:rsid w:val="000708DE"/>
    <w:rsid w:val="0007131A"/>
    <w:rsid w:val="00080024"/>
    <w:rsid w:val="00097585"/>
    <w:rsid w:val="000E76F7"/>
    <w:rsid w:val="000F3473"/>
    <w:rsid w:val="00105029"/>
    <w:rsid w:val="00115A33"/>
    <w:rsid w:val="001163A8"/>
    <w:rsid w:val="00124122"/>
    <w:rsid w:val="00127220"/>
    <w:rsid w:val="00135A21"/>
    <w:rsid w:val="00136033"/>
    <w:rsid w:val="00143C91"/>
    <w:rsid w:val="00152AD8"/>
    <w:rsid w:val="00170343"/>
    <w:rsid w:val="0017351E"/>
    <w:rsid w:val="00182CA5"/>
    <w:rsid w:val="00191591"/>
    <w:rsid w:val="0019355A"/>
    <w:rsid w:val="00196CA7"/>
    <w:rsid w:val="001A1689"/>
    <w:rsid w:val="001A4126"/>
    <w:rsid w:val="001A5C82"/>
    <w:rsid w:val="001B1278"/>
    <w:rsid w:val="001B49BF"/>
    <w:rsid w:val="001C12EA"/>
    <w:rsid w:val="001D16AF"/>
    <w:rsid w:val="001D6209"/>
    <w:rsid w:val="001E66DC"/>
    <w:rsid w:val="001F5B40"/>
    <w:rsid w:val="00204B49"/>
    <w:rsid w:val="002104EB"/>
    <w:rsid w:val="002122C8"/>
    <w:rsid w:val="00212D0C"/>
    <w:rsid w:val="002163A7"/>
    <w:rsid w:val="00230399"/>
    <w:rsid w:val="00263F9D"/>
    <w:rsid w:val="00290361"/>
    <w:rsid w:val="0029052D"/>
    <w:rsid w:val="00297149"/>
    <w:rsid w:val="002A4680"/>
    <w:rsid w:val="002A77D5"/>
    <w:rsid w:val="002B0E92"/>
    <w:rsid w:val="002B2180"/>
    <w:rsid w:val="002B6D4A"/>
    <w:rsid w:val="002C0699"/>
    <w:rsid w:val="002C0C58"/>
    <w:rsid w:val="002E53E0"/>
    <w:rsid w:val="002F454C"/>
    <w:rsid w:val="002F52E2"/>
    <w:rsid w:val="002F70B2"/>
    <w:rsid w:val="0030795D"/>
    <w:rsid w:val="00312217"/>
    <w:rsid w:val="0031291E"/>
    <w:rsid w:val="00316748"/>
    <w:rsid w:val="00325205"/>
    <w:rsid w:val="003331F6"/>
    <w:rsid w:val="00354C91"/>
    <w:rsid w:val="00370215"/>
    <w:rsid w:val="00371905"/>
    <w:rsid w:val="003806BE"/>
    <w:rsid w:val="003A01C7"/>
    <w:rsid w:val="003A2C50"/>
    <w:rsid w:val="003A2DD7"/>
    <w:rsid w:val="003A3442"/>
    <w:rsid w:val="003C14A3"/>
    <w:rsid w:val="003D7FD7"/>
    <w:rsid w:val="003F5953"/>
    <w:rsid w:val="003F74E6"/>
    <w:rsid w:val="0040546F"/>
    <w:rsid w:val="00407A78"/>
    <w:rsid w:val="004136D2"/>
    <w:rsid w:val="004155B6"/>
    <w:rsid w:val="00426A9C"/>
    <w:rsid w:val="00431B6C"/>
    <w:rsid w:val="00456220"/>
    <w:rsid w:val="00463684"/>
    <w:rsid w:val="00467A66"/>
    <w:rsid w:val="0047262A"/>
    <w:rsid w:val="00474616"/>
    <w:rsid w:val="00474C7F"/>
    <w:rsid w:val="004778B4"/>
    <w:rsid w:val="00483B91"/>
    <w:rsid w:val="00484815"/>
    <w:rsid w:val="00487EEE"/>
    <w:rsid w:val="004B0F1C"/>
    <w:rsid w:val="004C63F1"/>
    <w:rsid w:val="004D5F0C"/>
    <w:rsid w:val="004D7767"/>
    <w:rsid w:val="004E63F3"/>
    <w:rsid w:val="004F30F3"/>
    <w:rsid w:val="00501A8D"/>
    <w:rsid w:val="00504469"/>
    <w:rsid w:val="0050481F"/>
    <w:rsid w:val="00504AA7"/>
    <w:rsid w:val="00507AFE"/>
    <w:rsid w:val="0052523A"/>
    <w:rsid w:val="00535229"/>
    <w:rsid w:val="00550523"/>
    <w:rsid w:val="00551AD2"/>
    <w:rsid w:val="005566D9"/>
    <w:rsid w:val="00560272"/>
    <w:rsid w:val="00565CC7"/>
    <w:rsid w:val="005740F0"/>
    <w:rsid w:val="00581743"/>
    <w:rsid w:val="005905DF"/>
    <w:rsid w:val="00592501"/>
    <w:rsid w:val="00593742"/>
    <w:rsid w:val="005950FC"/>
    <w:rsid w:val="005A1802"/>
    <w:rsid w:val="005E675F"/>
    <w:rsid w:val="00612419"/>
    <w:rsid w:val="00623A17"/>
    <w:rsid w:val="00624369"/>
    <w:rsid w:val="006257DE"/>
    <w:rsid w:val="00625CEB"/>
    <w:rsid w:val="00633DEF"/>
    <w:rsid w:val="0067003C"/>
    <w:rsid w:val="00673815"/>
    <w:rsid w:val="0067681C"/>
    <w:rsid w:val="006A2B07"/>
    <w:rsid w:val="006A6F72"/>
    <w:rsid w:val="006A71AF"/>
    <w:rsid w:val="006C2374"/>
    <w:rsid w:val="006C3844"/>
    <w:rsid w:val="006F4430"/>
    <w:rsid w:val="007213A9"/>
    <w:rsid w:val="00733219"/>
    <w:rsid w:val="007367CE"/>
    <w:rsid w:val="007407D4"/>
    <w:rsid w:val="0074140D"/>
    <w:rsid w:val="00742803"/>
    <w:rsid w:val="00745364"/>
    <w:rsid w:val="0075340B"/>
    <w:rsid w:val="00765D7E"/>
    <w:rsid w:val="00767672"/>
    <w:rsid w:val="00774BEA"/>
    <w:rsid w:val="00777AC6"/>
    <w:rsid w:val="0078202A"/>
    <w:rsid w:val="00783739"/>
    <w:rsid w:val="007A12EC"/>
    <w:rsid w:val="007C2B70"/>
    <w:rsid w:val="007C2BF7"/>
    <w:rsid w:val="007E25E3"/>
    <w:rsid w:val="007E3461"/>
    <w:rsid w:val="007F497B"/>
    <w:rsid w:val="007F7236"/>
    <w:rsid w:val="008001CE"/>
    <w:rsid w:val="00802D03"/>
    <w:rsid w:val="008079E7"/>
    <w:rsid w:val="00824C97"/>
    <w:rsid w:val="00826686"/>
    <w:rsid w:val="00836E2B"/>
    <w:rsid w:val="008374E7"/>
    <w:rsid w:val="00837FD9"/>
    <w:rsid w:val="0084178B"/>
    <w:rsid w:val="00850F29"/>
    <w:rsid w:val="008554F8"/>
    <w:rsid w:val="008559E6"/>
    <w:rsid w:val="00857250"/>
    <w:rsid w:val="008638A4"/>
    <w:rsid w:val="00884B2E"/>
    <w:rsid w:val="00895601"/>
    <w:rsid w:val="00895625"/>
    <w:rsid w:val="008A10E9"/>
    <w:rsid w:val="008B1542"/>
    <w:rsid w:val="008B2C1C"/>
    <w:rsid w:val="008C16BC"/>
    <w:rsid w:val="008D49CC"/>
    <w:rsid w:val="008E7A47"/>
    <w:rsid w:val="008F1545"/>
    <w:rsid w:val="008F6531"/>
    <w:rsid w:val="008F7EE3"/>
    <w:rsid w:val="00914D05"/>
    <w:rsid w:val="009159ED"/>
    <w:rsid w:val="009178BF"/>
    <w:rsid w:val="0092102D"/>
    <w:rsid w:val="009240F2"/>
    <w:rsid w:val="009258A6"/>
    <w:rsid w:val="00936C1C"/>
    <w:rsid w:val="00942877"/>
    <w:rsid w:val="00964167"/>
    <w:rsid w:val="009701AF"/>
    <w:rsid w:val="0097418B"/>
    <w:rsid w:val="009815EC"/>
    <w:rsid w:val="00985ED7"/>
    <w:rsid w:val="009916CB"/>
    <w:rsid w:val="009A3B1B"/>
    <w:rsid w:val="009A520F"/>
    <w:rsid w:val="009B2875"/>
    <w:rsid w:val="009C521A"/>
    <w:rsid w:val="009C53C6"/>
    <w:rsid w:val="009C5C69"/>
    <w:rsid w:val="009C66E9"/>
    <w:rsid w:val="009D3696"/>
    <w:rsid w:val="00A01020"/>
    <w:rsid w:val="00A0206C"/>
    <w:rsid w:val="00A20E2A"/>
    <w:rsid w:val="00A23DA6"/>
    <w:rsid w:val="00A26221"/>
    <w:rsid w:val="00A320A5"/>
    <w:rsid w:val="00A36829"/>
    <w:rsid w:val="00A511DF"/>
    <w:rsid w:val="00A57D9A"/>
    <w:rsid w:val="00A94AA3"/>
    <w:rsid w:val="00AC0D5E"/>
    <w:rsid w:val="00AC2CB6"/>
    <w:rsid w:val="00AD2933"/>
    <w:rsid w:val="00AD5888"/>
    <w:rsid w:val="00AD6D10"/>
    <w:rsid w:val="00AE07E2"/>
    <w:rsid w:val="00AE4BA2"/>
    <w:rsid w:val="00AE66A4"/>
    <w:rsid w:val="00AF3544"/>
    <w:rsid w:val="00B126B9"/>
    <w:rsid w:val="00B16E98"/>
    <w:rsid w:val="00B3720C"/>
    <w:rsid w:val="00B42318"/>
    <w:rsid w:val="00B42AAA"/>
    <w:rsid w:val="00B4739C"/>
    <w:rsid w:val="00B673B6"/>
    <w:rsid w:val="00B7644B"/>
    <w:rsid w:val="00B97B5E"/>
    <w:rsid w:val="00BA7E36"/>
    <w:rsid w:val="00BB3283"/>
    <w:rsid w:val="00BE6F3E"/>
    <w:rsid w:val="00BF7616"/>
    <w:rsid w:val="00BF77C1"/>
    <w:rsid w:val="00C0116A"/>
    <w:rsid w:val="00C028CE"/>
    <w:rsid w:val="00C102E3"/>
    <w:rsid w:val="00C23319"/>
    <w:rsid w:val="00C3145E"/>
    <w:rsid w:val="00C46512"/>
    <w:rsid w:val="00C5298E"/>
    <w:rsid w:val="00C57603"/>
    <w:rsid w:val="00C6388D"/>
    <w:rsid w:val="00C77480"/>
    <w:rsid w:val="00C82E22"/>
    <w:rsid w:val="00C9219D"/>
    <w:rsid w:val="00C9719A"/>
    <w:rsid w:val="00CB4C8B"/>
    <w:rsid w:val="00CD554E"/>
    <w:rsid w:val="00CD5919"/>
    <w:rsid w:val="00CD7A09"/>
    <w:rsid w:val="00CF2FEC"/>
    <w:rsid w:val="00CF52B0"/>
    <w:rsid w:val="00D00D62"/>
    <w:rsid w:val="00D03712"/>
    <w:rsid w:val="00D14F14"/>
    <w:rsid w:val="00D323F7"/>
    <w:rsid w:val="00D472EC"/>
    <w:rsid w:val="00D67173"/>
    <w:rsid w:val="00D7435F"/>
    <w:rsid w:val="00D80C6A"/>
    <w:rsid w:val="00D90AC0"/>
    <w:rsid w:val="00DA3E3F"/>
    <w:rsid w:val="00DE0D76"/>
    <w:rsid w:val="00DF6BAF"/>
    <w:rsid w:val="00E12315"/>
    <w:rsid w:val="00E20CE8"/>
    <w:rsid w:val="00E34776"/>
    <w:rsid w:val="00E4474E"/>
    <w:rsid w:val="00E62C4E"/>
    <w:rsid w:val="00E6437C"/>
    <w:rsid w:val="00E664BA"/>
    <w:rsid w:val="00E71CCA"/>
    <w:rsid w:val="00E77D15"/>
    <w:rsid w:val="00E872D9"/>
    <w:rsid w:val="00EA3D33"/>
    <w:rsid w:val="00EA535B"/>
    <w:rsid w:val="00EB2A2D"/>
    <w:rsid w:val="00EB3E57"/>
    <w:rsid w:val="00EB67A2"/>
    <w:rsid w:val="00EC2C21"/>
    <w:rsid w:val="00EC4C04"/>
    <w:rsid w:val="00EC78A6"/>
    <w:rsid w:val="00ED23C9"/>
    <w:rsid w:val="00ED2F6F"/>
    <w:rsid w:val="00ED62CD"/>
    <w:rsid w:val="00EE4C94"/>
    <w:rsid w:val="00EF4C26"/>
    <w:rsid w:val="00F0035D"/>
    <w:rsid w:val="00F07BD2"/>
    <w:rsid w:val="00F12E9D"/>
    <w:rsid w:val="00F13FAF"/>
    <w:rsid w:val="00F15770"/>
    <w:rsid w:val="00F1616F"/>
    <w:rsid w:val="00F20250"/>
    <w:rsid w:val="00F26A86"/>
    <w:rsid w:val="00F409D9"/>
    <w:rsid w:val="00F51C7C"/>
    <w:rsid w:val="00F7393C"/>
    <w:rsid w:val="00F9632B"/>
    <w:rsid w:val="00F97870"/>
    <w:rsid w:val="00F97D64"/>
    <w:rsid w:val="00FA634D"/>
    <w:rsid w:val="00FB4153"/>
    <w:rsid w:val="00FB5410"/>
    <w:rsid w:val="00FB7CB4"/>
    <w:rsid w:val="00FE0F0E"/>
    <w:rsid w:val="00FE12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2755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D10"/>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501"/>
    <w:rPr>
      <w:color w:val="0000FF"/>
      <w:u w:val="single"/>
    </w:rPr>
  </w:style>
  <w:style w:type="paragraph" w:styleId="ListParagraph">
    <w:name w:val="List Paragraph"/>
    <w:basedOn w:val="Normal"/>
    <w:uiPriority w:val="34"/>
    <w:qFormat/>
    <w:rsid w:val="00592501"/>
    <w:pPr>
      <w:ind w:left="720"/>
    </w:pPr>
  </w:style>
  <w:style w:type="paragraph" w:styleId="BalloonText">
    <w:name w:val="Balloon Text"/>
    <w:basedOn w:val="Normal"/>
    <w:link w:val="BalloonTextChar"/>
    <w:uiPriority w:val="99"/>
    <w:semiHidden/>
    <w:rsid w:val="00774BE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4BEA"/>
    <w:rPr>
      <w:rFonts w:ascii="Tahoma" w:hAnsi="Tahoma" w:cs="Tahoma"/>
      <w:sz w:val="16"/>
      <w:szCs w:val="16"/>
    </w:rPr>
  </w:style>
  <w:style w:type="table" w:styleId="TableGrid">
    <w:name w:val="Table Grid"/>
    <w:basedOn w:val="TableNormal"/>
    <w:locked/>
    <w:rsid w:val="002B0E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99"/>
    <w:rsid w:val="002B0E92"/>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D10"/>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501"/>
    <w:rPr>
      <w:color w:val="0000FF"/>
      <w:u w:val="single"/>
    </w:rPr>
  </w:style>
  <w:style w:type="paragraph" w:styleId="ListParagraph">
    <w:name w:val="List Paragraph"/>
    <w:basedOn w:val="Normal"/>
    <w:uiPriority w:val="34"/>
    <w:qFormat/>
    <w:rsid w:val="00592501"/>
    <w:pPr>
      <w:ind w:left="720"/>
    </w:pPr>
  </w:style>
  <w:style w:type="paragraph" w:styleId="BalloonText">
    <w:name w:val="Balloon Text"/>
    <w:basedOn w:val="Normal"/>
    <w:link w:val="BalloonTextChar"/>
    <w:uiPriority w:val="99"/>
    <w:semiHidden/>
    <w:rsid w:val="00774BE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4BEA"/>
    <w:rPr>
      <w:rFonts w:ascii="Tahoma" w:hAnsi="Tahoma" w:cs="Tahoma"/>
      <w:sz w:val="16"/>
      <w:szCs w:val="16"/>
    </w:rPr>
  </w:style>
  <w:style w:type="table" w:styleId="TableGrid">
    <w:name w:val="Table Grid"/>
    <w:basedOn w:val="TableNormal"/>
    <w:locked/>
    <w:rsid w:val="002B0E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99"/>
    <w:rsid w:val="002B0E92"/>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Gregory.Taggart@gmail.com" TargetMode="External"/><Relationship Id="rId7" Type="http://schemas.openxmlformats.org/officeDocument/2006/relationships/hyperlink" Target="https://ucs.byu.edu/students/resumes-home"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6</Pages>
  <Words>1912</Words>
  <Characters>10901</Characters>
  <Application>Microsoft Macintosh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Utah Valley State College</Company>
  <LinksUpToDate>false</LinksUpToDate>
  <CharactersWithSpaces>12788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Pritchards</dc:creator>
  <cp:lastModifiedBy>Gregory Taggart</cp:lastModifiedBy>
  <cp:revision>6</cp:revision>
  <cp:lastPrinted>2014-09-08T20:03:00Z</cp:lastPrinted>
  <dcterms:created xsi:type="dcterms:W3CDTF">2014-09-02T19:58:00Z</dcterms:created>
  <dcterms:modified xsi:type="dcterms:W3CDTF">2014-09-08T21:11:00Z</dcterms:modified>
</cp:coreProperties>
</file>